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279D" w14:textId="722C6D34" w:rsidR="00050573" w:rsidRPr="00F7225D" w:rsidRDefault="00050573" w:rsidP="000848A0">
      <w:pPr>
        <w:spacing w:line="240" w:lineRule="auto"/>
        <w:rPr>
          <w:rFonts w:ascii="Times New Roman" w:hAnsi="Times New Roman" w:cs="Times New Roman"/>
          <w:sz w:val="24"/>
          <w:szCs w:val="24"/>
        </w:rPr>
      </w:pPr>
    </w:p>
    <w:p w14:paraId="4BA12DB0" w14:textId="10ECDA6F" w:rsidR="00F7225D" w:rsidRPr="0025226A" w:rsidRDefault="00F7225D" w:rsidP="00E46528">
      <w:pPr>
        <w:spacing w:after="0" w:line="240" w:lineRule="auto"/>
        <w:ind w:left="6237"/>
        <w:rPr>
          <w:rFonts w:ascii="Times New Roman" w:hAnsi="Times New Roman" w:cs="Times New Roman"/>
          <w:sz w:val="24"/>
          <w:szCs w:val="24"/>
        </w:rPr>
      </w:pPr>
      <w:r w:rsidRPr="0025226A">
        <w:rPr>
          <w:rFonts w:ascii="Times New Roman" w:hAnsi="Times New Roman" w:cs="Times New Roman"/>
          <w:sz w:val="24"/>
          <w:szCs w:val="24"/>
        </w:rPr>
        <w:t>PATVIRTINTA</w:t>
      </w:r>
    </w:p>
    <w:p w14:paraId="130378A8" w14:textId="6504F90E" w:rsidR="00F7225D" w:rsidRPr="000848A0" w:rsidRDefault="000848A0" w:rsidP="00E46528">
      <w:pPr>
        <w:spacing w:after="0" w:line="240" w:lineRule="auto"/>
        <w:ind w:left="6237"/>
        <w:rPr>
          <w:rFonts w:ascii="Times New Roman" w:hAnsi="Times New Roman" w:cs="Times New Roman"/>
          <w:sz w:val="20"/>
          <w:szCs w:val="20"/>
        </w:rPr>
      </w:pPr>
      <w:r w:rsidRPr="0025226A">
        <w:rPr>
          <w:rFonts w:ascii="Times New Roman" w:hAnsi="Times New Roman" w:cs="Times New Roman"/>
          <w:sz w:val="24"/>
          <w:szCs w:val="24"/>
        </w:rPr>
        <w:t>Viešosios įstaigos</w:t>
      </w:r>
      <w:r w:rsidR="00F7225D" w:rsidRPr="0025226A">
        <w:rPr>
          <w:rFonts w:ascii="Times New Roman" w:hAnsi="Times New Roman" w:cs="Times New Roman"/>
          <w:sz w:val="24"/>
          <w:szCs w:val="24"/>
        </w:rPr>
        <w:t xml:space="preserve"> Respublikinės Vilniaus psichiatrijos </w:t>
      </w:r>
      <w:r w:rsidRPr="0025226A">
        <w:rPr>
          <w:rFonts w:ascii="Times New Roman" w:hAnsi="Times New Roman" w:cs="Times New Roman"/>
          <w:sz w:val="24"/>
          <w:szCs w:val="24"/>
        </w:rPr>
        <w:t>l</w:t>
      </w:r>
      <w:r w:rsidR="00F7225D" w:rsidRPr="0025226A">
        <w:rPr>
          <w:rFonts w:ascii="Times New Roman" w:hAnsi="Times New Roman" w:cs="Times New Roman"/>
          <w:sz w:val="24"/>
          <w:szCs w:val="24"/>
        </w:rPr>
        <w:t xml:space="preserve">igoninės </w:t>
      </w:r>
      <w:r w:rsidR="00F7225D" w:rsidRPr="00160FEF">
        <w:rPr>
          <w:rFonts w:ascii="Times New Roman" w:hAnsi="Times New Roman" w:cs="Times New Roman"/>
          <w:sz w:val="24"/>
          <w:szCs w:val="24"/>
        </w:rPr>
        <w:t xml:space="preserve">direktoriaus </w:t>
      </w:r>
      <w:r w:rsidRPr="00160FEF">
        <w:rPr>
          <w:rFonts w:ascii="Times New Roman" w:hAnsi="Times New Roman" w:cs="Times New Roman"/>
          <w:sz w:val="24"/>
          <w:szCs w:val="24"/>
        </w:rPr>
        <w:t>202</w:t>
      </w:r>
      <w:r w:rsidR="00AD5C5B">
        <w:rPr>
          <w:rFonts w:ascii="Times New Roman" w:hAnsi="Times New Roman" w:cs="Times New Roman"/>
          <w:sz w:val="24"/>
          <w:szCs w:val="24"/>
        </w:rPr>
        <w:t>5</w:t>
      </w:r>
      <w:r w:rsidRPr="00160FEF">
        <w:rPr>
          <w:rFonts w:ascii="Times New Roman" w:hAnsi="Times New Roman" w:cs="Times New Roman"/>
          <w:sz w:val="24"/>
          <w:szCs w:val="24"/>
        </w:rPr>
        <w:t xml:space="preserve"> m.</w:t>
      </w:r>
      <w:r w:rsidR="00AD5C5B">
        <w:rPr>
          <w:rFonts w:ascii="Times New Roman" w:hAnsi="Times New Roman" w:cs="Times New Roman"/>
          <w:sz w:val="24"/>
          <w:szCs w:val="24"/>
        </w:rPr>
        <w:t xml:space="preserve"> </w:t>
      </w:r>
      <w:r w:rsidR="00142F15">
        <w:rPr>
          <w:rFonts w:ascii="Times New Roman" w:hAnsi="Times New Roman" w:cs="Times New Roman"/>
          <w:sz w:val="24"/>
          <w:szCs w:val="24"/>
        </w:rPr>
        <w:t>vasario 6</w:t>
      </w:r>
      <w:r w:rsidR="00142F15" w:rsidRPr="00160FEF">
        <w:rPr>
          <w:rFonts w:ascii="Times New Roman" w:hAnsi="Times New Roman" w:cs="Times New Roman"/>
          <w:sz w:val="24"/>
          <w:szCs w:val="24"/>
        </w:rPr>
        <w:t xml:space="preserve"> </w:t>
      </w:r>
      <w:r w:rsidR="00F7225D" w:rsidRPr="00160FEF">
        <w:rPr>
          <w:rFonts w:ascii="Times New Roman" w:hAnsi="Times New Roman" w:cs="Times New Roman"/>
          <w:sz w:val="24"/>
          <w:szCs w:val="24"/>
        </w:rPr>
        <w:t>d.</w:t>
      </w:r>
      <w:r w:rsidRPr="00160FEF">
        <w:rPr>
          <w:rFonts w:ascii="Times New Roman" w:hAnsi="Times New Roman" w:cs="Times New Roman"/>
          <w:sz w:val="24"/>
          <w:szCs w:val="24"/>
        </w:rPr>
        <w:t xml:space="preserve"> į</w:t>
      </w:r>
      <w:r w:rsidR="00F7225D" w:rsidRPr="00160FEF">
        <w:rPr>
          <w:rFonts w:ascii="Times New Roman" w:hAnsi="Times New Roman" w:cs="Times New Roman"/>
          <w:sz w:val="24"/>
          <w:szCs w:val="24"/>
        </w:rPr>
        <w:t xml:space="preserve">sakymu Nr. </w:t>
      </w:r>
      <w:r w:rsidR="00FB4CD6" w:rsidRPr="00160FEF">
        <w:rPr>
          <w:rFonts w:ascii="Times New Roman" w:hAnsi="Times New Roman" w:cs="Times New Roman"/>
          <w:sz w:val="24"/>
          <w:szCs w:val="24"/>
        </w:rPr>
        <w:t>V1-</w:t>
      </w:r>
      <w:r w:rsidR="00142F15">
        <w:rPr>
          <w:rFonts w:ascii="Times New Roman" w:hAnsi="Times New Roman" w:cs="Times New Roman"/>
          <w:sz w:val="24"/>
          <w:szCs w:val="24"/>
        </w:rPr>
        <w:t>20</w:t>
      </w:r>
    </w:p>
    <w:p w14:paraId="3D02BB01" w14:textId="77777777" w:rsidR="00AD5C5B" w:rsidRDefault="00AD5C5B" w:rsidP="007D315F">
      <w:pPr>
        <w:rPr>
          <w:rFonts w:ascii="Times New Roman" w:hAnsi="Times New Roman" w:cs="Times New Roman"/>
          <w:b/>
          <w:bCs/>
          <w:sz w:val="24"/>
          <w:szCs w:val="24"/>
        </w:rPr>
      </w:pPr>
    </w:p>
    <w:p w14:paraId="30E27925" w14:textId="77777777" w:rsidR="00D85803" w:rsidRPr="00F7225D" w:rsidRDefault="00D85803" w:rsidP="007D315F">
      <w:pPr>
        <w:rPr>
          <w:rFonts w:ascii="Times New Roman" w:hAnsi="Times New Roman" w:cs="Times New Roman"/>
          <w:b/>
          <w:bCs/>
          <w:sz w:val="24"/>
          <w:szCs w:val="24"/>
        </w:rPr>
      </w:pPr>
    </w:p>
    <w:p w14:paraId="3AC2F5B0" w14:textId="31850DFF" w:rsidR="00B40BE4" w:rsidRPr="00B40BE4" w:rsidRDefault="000848A0" w:rsidP="0025226A">
      <w:pPr>
        <w:spacing w:after="0" w:line="240" w:lineRule="auto"/>
        <w:jc w:val="center"/>
        <w:rPr>
          <w:rFonts w:ascii="Times New Roman" w:hAnsi="Times New Roman" w:cs="Times New Roman"/>
          <w:b/>
          <w:bCs/>
          <w:sz w:val="24"/>
          <w:szCs w:val="24"/>
        </w:rPr>
      </w:pPr>
      <w:r w:rsidRPr="00B40BE4">
        <w:rPr>
          <w:rFonts w:ascii="Times New Roman" w:hAnsi="Times New Roman" w:cs="Times New Roman"/>
          <w:b/>
          <w:bCs/>
          <w:sz w:val="24"/>
          <w:szCs w:val="24"/>
        </w:rPr>
        <w:t xml:space="preserve">VIEŠOSIOS ĮSTAIGOS RESPUBLIKINĖS VILNIAUS PSICHIATRIJOS LIGONINĖS </w:t>
      </w:r>
      <w:r w:rsidR="006C7945" w:rsidRPr="00B40BE4">
        <w:rPr>
          <w:rFonts w:ascii="Times New Roman" w:hAnsi="Times New Roman" w:cs="Times New Roman"/>
          <w:b/>
          <w:bCs/>
          <w:sz w:val="24"/>
          <w:szCs w:val="24"/>
        </w:rPr>
        <w:t xml:space="preserve">PARAMOS GAVIMO IR TEIKIMO APSKAITOS IR VIEŠINIMO </w:t>
      </w:r>
    </w:p>
    <w:p w14:paraId="461E5248" w14:textId="006EEE92" w:rsidR="006C7945" w:rsidRPr="00B40BE4" w:rsidRDefault="00794C6A" w:rsidP="0025226A">
      <w:pPr>
        <w:spacing w:after="0" w:line="240" w:lineRule="auto"/>
        <w:jc w:val="center"/>
        <w:rPr>
          <w:rFonts w:ascii="Times New Roman" w:hAnsi="Times New Roman" w:cs="Times New Roman"/>
          <w:b/>
          <w:bCs/>
          <w:sz w:val="24"/>
          <w:szCs w:val="24"/>
        </w:rPr>
      </w:pPr>
      <w:r w:rsidRPr="00B40BE4">
        <w:rPr>
          <w:rFonts w:ascii="Times New Roman" w:hAnsi="Times New Roman" w:cs="Times New Roman"/>
          <w:b/>
          <w:bCs/>
          <w:sz w:val="24"/>
          <w:szCs w:val="24"/>
        </w:rPr>
        <w:t>TVARK</w:t>
      </w:r>
      <w:r w:rsidR="00F7225D" w:rsidRPr="00B40BE4">
        <w:rPr>
          <w:rFonts w:ascii="Times New Roman" w:hAnsi="Times New Roman" w:cs="Times New Roman"/>
          <w:b/>
          <w:bCs/>
          <w:sz w:val="24"/>
          <w:szCs w:val="24"/>
        </w:rPr>
        <w:t>OS APRAŠAS</w:t>
      </w:r>
    </w:p>
    <w:p w14:paraId="6F2CCB99" w14:textId="248B946F" w:rsidR="006C7945" w:rsidRDefault="006C7945" w:rsidP="0025226A">
      <w:pPr>
        <w:spacing w:after="0" w:line="240" w:lineRule="auto"/>
        <w:rPr>
          <w:rFonts w:ascii="Times New Roman" w:hAnsi="Times New Roman" w:cs="Times New Roman"/>
          <w:b/>
          <w:bCs/>
          <w:sz w:val="24"/>
          <w:szCs w:val="24"/>
        </w:rPr>
      </w:pPr>
    </w:p>
    <w:p w14:paraId="788C4209" w14:textId="77777777" w:rsidR="00D85803" w:rsidRPr="00B40BE4" w:rsidRDefault="00D85803" w:rsidP="0025226A">
      <w:pPr>
        <w:spacing w:after="0" w:line="240" w:lineRule="auto"/>
        <w:rPr>
          <w:rFonts w:ascii="Times New Roman" w:hAnsi="Times New Roman" w:cs="Times New Roman"/>
          <w:b/>
          <w:bCs/>
          <w:sz w:val="24"/>
          <w:szCs w:val="24"/>
        </w:rPr>
      </w:pPr>
    </w:p>
    <w:p w14:paraId="19CA36E0" w14:textId="54AE992A" w:rsidR="006C7945" w:rsidRPr="00B40BE4" w:rsidRDefault="006C7945" w:rsidP="0025226A">
      <w:pPr>
        <w:spacing w:after="0" w:line="240" w:lineRule="auto"/>
        <w:jc w:val="center"/>
        <w:rPr>
          <w:rFonts w:ascii="Times New Roman" w:hAnsi="Times New Roman" w:cs="Times New Roman"/>
          <w:b/>
          <w:bCs/>
          <w:sz w:val="24"/>
          <w:szCs w:val="24"/>
        </w:rPr>
      </w:pPr>
      <w:r w:rsidRPr="00B40BE4">
        <w:rPr>
          <w:rFonts w:ascii="Times New Roman" w:hAnsi="Times New Roman" w:cs="Times New Roman"/>
          <w:b/>
          <w:bCs/>
          <w:sz w:val="24"/>
          <w:szCs w:val="24"/>
        </w:rPr>
        <w:t>I SKYRIUS</w:t>
      </w:r>
    </w:p>
    <w:p w14:paraId="4936C496" w14:textId="1CC70C5B" w:rsidR="006C7945" w:rsidRPr="00B40BE4" w:rsidRDefault="006C7945" w:rsidP="0025226A">
      <w:pPr>
        <w:spacing w:after="0" w:line="240" w:lineRule="auto"/>
        <w:jc w:val="center"/>
        <w:rPr>
          <w:rFonts w:ascii="Times New Roman" w:hAnsi="Times New Roman" w:cs="Times New Roman"/>
          <w:b/>
          <w:bCs/>
          <w:sz w:val="24"/>
          <w:szCs w:val="24"/>
        </w:rPr>
      </w:pPr>
      <w:r w:rsidRPr="00B40BE4">
        <w:rPr>
          <w:rFonts w:ascii="Times New Roman" w:hAnsi="Times New Roman" w:cs="Times New Roman"/>
          <w:b/>
          <w:bCs/>
          <w:sz w:val="24"/>
          <w:szCs w:val="24"/>
        </w:rPr>
        <w:t>BENDROSIOS NUOSTATOS</w:t>
      </w:r>
    </w:p>
    <w:p w14:paraId="1B31B310" w14:textId="5CAF2289" w:rsidR="006C7945" w:rsidRPr="00B40BE4" w:rsidRDefault="006C7945" w:rsidP="0025226A">
      <w:pPr>
        <w:spacing w:after="0" w:line="240" w:lineRule="auto"/>
        <w:rPr>
          <w:rFonts w:ascii="Times New Roman" w:hAnsi="Times New Roman" w:cs="Times New Roman"/>
          <w:b/>
          <w:bCs/>
          <w:sz w:val="24"/>
          <w:szCs w:val="24"/>
        </w:rPr>
      </w:pPr>
    </w:p>
    <w:p w14:paraId="45CCC4AD" w14:textId="68FB7622" w:rsidR="006C7945" w:rsidRPr="0025226A" w:rsidRDefault="00B40BE4" w:rsidP="00587BD6">
      <w:pPr>
        <w:pStyle w:val="Sraopastraipa"/>
        <w:numPr>
          <w:ilvl w:val="0"/>
          <w:numId w:val="2"/>
        </w:numPr>
        <w:spacing w:after="0" w:line="240" w:lineRule="auto"/>
        <w:ind w:left="0" w:firstLine="709"/>
        <w:jc w:val="both"/>
        <w:rPr>
          <w:rFonts w:ascii="Times New Roman" w:hAnsi="Times New Roman" w:cs="Times New Roman"/>
          <w:bCs/>
          <w:sz w:val="24"/>
          <w:szCs w:val="24"/>
        </w:rPr>
      </w:pPr>
      <w:bookmarkStart w:id="0" w:name="_Hlk190939206"/>
      <w:r>
        <w:rPr>
          <w:rFonts w:ascii="Times New Roman" w:hAnsi="Times New Roman" w:cs="Times New Roman"/>
          <w:sz w:val="24"/>
          <w:szCs w:val="24"/>
        </w:rPr>
        <w:t>Viešosios įstaigos Respublikinės Vilniaus psichiatrijos ligoninės p</w:t>
      </w:r>
      <w:r w:rsidR="006C7945" w:rsidRPr="00B40BE4">
        <w:rPr>
          <w:rFonts w:ascii="Times New Roman" w:hAnsi="Times New Roman" w:cs="Times New Roman"/>
          <w:sz w:val="24"/>
          <w:szCs w:val="24"/>
        </w:rPr>
        <w:t xml:space="preserve">aramos gavimo </w:t>
      </w:r>
      <w:r w:rsidR="00050573" w:rsidRPr="00B40BE4">
        <w:rPr>
          <w:rFonts w:ascii="Times New Roman" w:hAnsi="Times New Roman" w:cs="Times New Roman"/>
          <w:sz w:val="24"/>
          <w:szCs w:val="24"/>
        </w:rPr>
        <w:t>ir teikimo</w:t>
      </w:r>
      <w:r w:rsidR="003F569C" w:rsidRPr="00B40BE4">
        <w:rPr>
          <w:rFonts w:ascii="Times New Roman" w:hAnsi="Times New Roman" w:cs="Times New Roman"/>
          <w:sz w:val="24"/>
          <w:szCs w:val="24"/>
        </w:rPr>
        <w:t xml:space="preserve"> apskaitos ir viešinimo</w:t>
      </w:r>
      <w:r w:rsidR="00050573" w:rsidRPr="00B40BE4">
        <w:rPr>
          <w:rFonts w:ascii="Times New Roman" w:hAnsi="Times New Roman" w:cs="Times New Roman"/>
          <w:sz w:val="24"/>
          <w:szCs w:val="24"/>
        </w:rPr>
        <w:t xml:space="preserve"> </w:t>
      </w:r>
      <w:r w:rsidR="00794C6A" w:rsidRPr="00B40BE4">
        <w:rPr>
          <w:rFonts w:ascii="Times New Roman" w:hAnsi="Times New Roman" w:cs="Times New Roman"/>
          <w:sz w:val="24"/>
          <w:szCs w:val="24"/>
        </w:rPr>
        <w:t>tvarkos</w:t>
      </w:r>
      <w:r>
        <w:rPr>
          <w:rFonts w:ascii="Times New Roman" w:hAnsi="Times New Roman" w:cs="Times New Roman"/>
          <w:sz w:val="24"/>
          <w:szCs w:val="24"/>
        </w:rPr>
        <w:t xml:space="preserve"> apraš</w:t>
      </w:r>
      <w:r w:rsidR="00344082">
        <w:rPr>
          <w:rFonts w:ascii="Times New Roman" w:hAnsi="Times New Roman" w:cs="Times New Roman"/>
          <w:sz w:val="24"/>
          <w:szCs w:val="24"/>
        </w:rPr>
        <w:t>as</w:t>
      </w:r>
      <w:r w:rsidR="006C7945" w:rsidRPr="00B40BE4">
        <w:rPr>
          <w:rFonts w:ascii="Times New Roman" w:hAnsi="Times New Roman" w:cs="Times New Roman"/>
          <w:sz w:val="24"/>
          <w:szCs w:val="24"/>
        </w:rPr>
        <w:t xml:space="preserve"> </w:t>
      </w:r>
      <w:bookmarkEnd w:id="0"/>
      <w:r w:rsidR="006C7945" w:rsidRPr="00B40BE4">
        <w:rPr>
          <w:rFonts w:ascii="Times New Roman" w:hAnsi="Times New Roman" w:cs="Times New Roman"/>
          <w:sz w:val="24"/>
          <w:szCs w:val="24"/>
        </w:rPr>
        <w:t xml:space="preserve">(toliau – </w:t>
      </w:r>
      <w:r w:rsidR="00C76262" w:rsidRPr="00B40BE4">
        <w:rPr>
          <w:rFonts w:ascii="Times New Roman" w:hAnsi="Times New Roman" w:cs="Times New Roman"/>
          <w:sz w:val="24"/>
          <w:szCs w:val="24"/>
        </w:rPr>
        <w:t>T</w:t>
      </w:r>
      <w:r w:rsidR="00794C6A" w:rsidRPr="00B40BE4">
        <w:rPr>
          <w:rFonts w:ascii="Times New Roman" w:hAnsi="Times New Roman" w:cs="Times New Roman"/>
          <w:sz w:val="24"/>
          <w:szCs w:val="24"/>
        </w:rPr>
        <w:t>varkos</w:t>
      </w:r>
      <w:r w:rsidR="006C7945" w:rsidRPr="00B40BE4">
        <w:rPr>
          <w:rFonts w:ascii="Times New Roman" w:hAnsi="Times New Roman" w:cs="Times New Roman"/>
          <w:sz w:val="24"/>
          <w:szCs w:val="24"/>
        </w:rPr>
        <w:t xml:space="preserve"> aprašas) </w:t>
      </w:r>
      <w:r w:rsidR="006C7945" w:rsidRPr="0025226A">
        <w:rPr>
          <w:rFonts w:ascii="Times New Roman" w:hAnsi="Times New Roman" w:cs="Times New Roman"/>
          <w:sz w:val="24"/>
          <w:szCs w:val="24"/>
        </w:rPr>
        <w:t>reglamentuo</w:t>
      </w:r>
      <w:r w:rsidR="00344082">
        <w:rPr>
          <w:rFonts w:ascii="Times New Roman" w:hAnsi="Times New Roman" w:cs="Times New Roman"/>
          <w:sz w:val="24"/>
          <w:szCs w:val="24"/>
        </w:rPr>
        <w:t>ja</w:t>
      </w:r>
      <w:r w:rsidR="006C7945" w:rsidRPr="0025226A">
        <w:rPr>
          <w:rFonts w:ascii="Times New Roman" w:hAnsi="Times New Roman" w:cs="Times New Roman"/>
          <w:sz w:val="24"/>
          <w:szCs w:val="24"/>
        </w:rPr>
        <w:t xml:space="preserve"> paramos inicijavimą</w:t>
      </w:r>
      <w:r w:rsidR="00050573" w:rsidRPr="0025226A">
        <w:rPr>
          <w:rFonts w:ascii="Times New Roman" w:hAnsi="Times New Roman" w:cs="Times New Roman"/>
          <w:sz w:val="24"/>
          <w:szCs w:val="24"/>
        </w:rPr>
        <w:t xml:space="preserve">, paramos priėmimą, skirstymą ir panaudojimą, paramos apskaitą, nurašymą ir viešinimą </w:t>
      </w:r>
      <w:r w:rsidR="008A009F">
        <w:rPr>
          <w:rFonts w:ascii="Times New Roman" w:hAnsi="Times New Roman" w:cs="Times New Roman"/>
          <w:sz w:val="24"/>
          <w:szCs w:val="24"/>
        </w:rPr>
        <w:t>v</w:t>
      </w:r>
      <w:r w:rsidR="00050573" w:rsidRPr="0025226A">
        <w:rPr>
          <w:rFonts w:ascii="Times New Roman" w:hAnsi="Times New Roman" w:cs="Times New Roman"/>
          <w:sz w:val="24"/>
          <w:szCs w:val="24"/>
        </w:rPr>
        <w:t xml:space="preserve">iešojoje įstaigoje Respublikinėje Vilniaus psichiatrijos ligoninėje (toliau – </w:t>
      </w:r>
      <w:r w:rsidR="00F7225D" w:rsidRPr="0025226A">
        <w:rPr>
          <w:rFonts w:ascii="Times New Roman" w:hAnsi="Times New Roman" w:cs="Times New Roman"/>
          <w:sz w:val="24"/>
          <w:szCs w:val="24"/>
        </w:rPr>
        <w:t>L</w:t>
      </w:r>
      <w:r w:rsidR="00050573" w:rsidRPr="0025226A">
        <w:rPr>
          <w:rFonts w:ascii="Times New Roman" w:hAnsi="Times New Roman" w:cs="Times New Roman"/>
          <w:sz w:val="24"/>
          <w:szCs w:val="24"/>
        </w:rPr>
        <w:t>igoninėje).</w:t>
      </w:r>
    </w:p>
    <w:p w14:paraId="3772781D" w14:textId="3BBBC620" w:rsidR="00050573" w:rsidRPr="001D4F3B" w:rsidRDefault="00794C6A" w:rsidP="00587BD6">
      <w:pPr>
        <w:pStyle w:val="Sraopastraipa"/>
        <w:numPr>
          <w:ilvl w:val="0"/>
          <w:numId w:val="2"/>
        </w:numPr>
        <w:spacing w:after="0" w:line="240" w:lineRule="auto"/>
        <w:ind w:left="0" w:firstLine="709"/>
        <w:jc w:val="both"/>
        <w:rPr>
          <w:rFonts w:ascii="Times New Roman" w:hAnsi="Times New Roman" w:cs="Times New Roman"/>
          <w:bCs/>
          <w:sz w:val="24"/>
          <w:szCs w:val="24"/>
        </w:rPr>
      </w:pPr>
      <w:r w:rsidRPr="00B40BE4">
        <w:rPr>
          <w:rFonts w:ascii="Times New Roman" w:hAnsi="Times New Roman" w:cs="Times New Roman"/>
          <w:sz w:val="24"/>
          <w:szCs w:val="24"/>
        </w:rPr>
        <w:t>Tvarkos</w:t>
      </w:r>
      <w:r w:rsidR="003F569C" w:rsidRPr="00B40BE4">
        <w:rPr>
          <w:rFonts w:ascii="Times New Roman" w:hAnsi="Times New Roman" w:cs="Times New Roman"/>
          <w:sz w:val="24"/>
          <w:szCs w:val="24"/>
        </w:rPr>
        <w:t xml:space="preserve"> aprašas parengtas vadovaujantis Lietuvos Respublikos civiliniu kodeksu, Lietuvos Respublikos labdaros ir paramos įstatymu</w:t>
      </w:r>
      <w:r w:rsidR="002C0D98" w:rsidRPr="00B40BE4">
        <w:rPr>
          <w:rFonts w:ascii="Times New Roman" w:hAnsi="Times New Roman" w:cs="Times New Roman"/>
          <w:sz w:val="24"/>
          <w:szCs w:val="24"/>
        </w:rPr>
        <w:t xml:space="preserve">, Lietuvos Respublikos buhalterinės apskaitos įstatymu, Lietuvos Respublikos gyventojų pajamų mokesčio įstatymu, </w:t>
      </w:r>
      <w:r w:rsidR="001C62DD" w:rsidRPr="00B40BE4">
        <w:rPr>
          <w:rFonts w:ascii="Times New Roman" w:hAnsi="Times New Roman" w:cs="Times New Roman"/>
          <w:sz w:val="24"/>
          <w:szCs w:val="24"/>
        </w:rPr>
        <w:t xml:space="preserve">Viešosios įstaigos Respublikinės Vilniaus psichiatrijos ligoninės įstatais, patvirtintais </w:t>
      </w:r>
      <w:r w:rsidR="00160FEF" w:rsidRPr="00160FEF">
        <w:rPr>
          <w:rFonts w:ascii="Times New Roman" w:hAnsi="Times New Roman" w:cs="Times New Roman"/>
          <w:sz w:val="24"/>
          <w:szCs w:val="24"/>
        </w:rPr>
        <w:t xml:space="preserve">visuotinio dalininkų susirinkimo </w:t>
      </w:r>
      <w:r w:rsidR="00160FEF" w:rsidRPr="007E3AD3">
        <w:rPr>
          <w:rFonts w:ascii="Times New Roman" w:hAnsi="Times New Roman" w:cs="Times New Roman"/>
          <w:sz w:val="24"/>
          <w:szCs w:val="24"/>
        </w:rPr>
        <w:t>2023 m. balandžio 2</w:t>
      </w:r>
      <w:r w:rsidR="00344082" w:rsidRPr="007E3AD3">
        <w:rPr>
          <w:rFonts w:ascii="Times New Roman" w:hAnsi="Times New Roman" w:cs="Times New Roman"/>
          <w:sz w:val="24"/>
          <w:szCs w:val="24"/>
        </w:rPr>
        <w:t>7</w:t>
      </w:r>
      <w:r w:rsidR="00160FEF" w:rsidRPr="007E3AD3">
        <w:rPr>
          <w:rFonts w:ascii="Times New Roman" w:hAnsi="Times New Roman" w:cs="Times New Roman"/>
          <w:sz w:val="24"/>
          <w:szCs w:val="24"/>
        </w:rPr>
        <w:t xml:space="preserve"> d. protokolu Nr. V2-6</w:t>
      </w:r>
      <w:r w:rsidR="00344082" w:rsidRPr="007E3AD3">
        <w:rPr>
          <w:rFonts w:ascii="Times New Roman" w:hAnsi="Times New Roman" w:cs="Times New Roman"/>
          <w:sz w:val="24"/>
          <w:szCs w:val="24"/>
        </w:rPr>
        <w:t>7</w:t>
      </w:r>
      <w:r w:rsidR="006352DF">
        <w:rPr>
          <w:rFonts w:ascii="Times New Roman" w:hAnsi="Times New Roman" w:cs="Times New Roman"/>
          <w:sz w:val="24"/>
          <w:szCs w:val="24"/>
        </w:rPr>
        <w:t>,</w:t>
      </w:r>
      <w:r w:rsidR="002C0D98" w:rsidRPr="00B40BE4">
        <w:rPr>
          <w:rFonts w:ascii="Times New Roman" w:hAnsi="Times New Roman" w:cs="Times New Roman"/>
          <w:sz w:val="24"/>
          <w:szCs w:val="24"/>
        </w:rPr>
        <w:t xml:space="preserve"> ir kitais teisės aktais, reglamentuojančiais paramos gavimą ir teikimą.</w:t>
      </w:r>
    </w:p>
    <w:p w14:paraId="27CECC11" w14:textId="7BD04A47" w:rsidR="001D4F3B" w:rsidRPr="001D4F3B" w:rsidRDefault="001D4F3B" w:rsidP="00587BD6">
      <w:pPr>
        <w:pStyle w:val="Sraopastraipa"/>
        <w:numPr>
          <w:ilvl w:val="0"/>
          <w:numId w:val="2"/>
        </w:numPr>
        <w:ind w:left="0" w:firstLine="709"/>
        <w:jc w:val="both"/>
        <w:rPr>
          <w:rFonts w:ascii="Times New Roman" w:hAnsi="Times New Roman" w:cs="Times New Roman"/>
          <w:bCs/>
          <w:sz w:val="24"/>
          <w:szCs w:val="24"/>
        </w:rPr>
      </w:pPr>
      <w:r w:rsidRPr="001D4F3B">
        <w:rPr>
          <w:rFonts w:ascii="Times New Roman" w:hAnsi="Times New Roman" w:cs="Times New Roman"/>
          <w:bCs/>
          <w:sz w:val="24"/>
          <w:szCs w:val="24"/>
        </w:rPr>
        <w:t xml:space="preserve">Sprendimus dėl siūlomos, prašomos paramos, gautų prašymų suteikti paramą, gautos paramos skirstymo, vertinimo, panaudojimo bei viešinimo priima </w:t>
      </w:r>
      <w:r w:rsidR="00D60532">
        <w:rPr>
          <w:rFonts w:ascii="Times New Roman" w:hAnsi="Times New Roman" w:cs="Times New Roman"/>
          <w:bCs/>
          <w:sz w:val="24"/>
          <w:szCs w:val="24"/>
        </w:rPr>
        <w:t>Ligoninės</w:t>
      </w:r>
      <w:r w:rsidRPr="001D4F3B">
        <w:rPr>
          <w:rFonts w:ascii="Times New Roman" w:hAnsi="Times New Roman" w:cs="Times New Roman"/>
          <w:bCs/>
          <w:sz w:val="24"/>
          <w:szCs w:val="24"/>
        </w:rPr>
        <w:t xml:space="preserve"> </w:t>
      </w:r>
      <w:r w:rsidR="00E45DD0">
        <w:rPr>
          <w:rFonts w:ascii="Times New Roman" w:hAnsi="Times New Roman" w:cs="Times New Roman"/>
          <w:bCs/>
          <w:sz w:val="24"/>
          <w:szCs w:val="24"/>
        </w:rPr>
        <w:t>direktoriaus</w:t>
      </w:r>
      <w:r w:rsidRPr="001D4F3B">
        <w:rPr>
          <w:rFonts w:ascii="Times New Roman" w:hAnsi="Times New Roman" w:cs="Times New Roman"/>
          <w:bCs/>
          <w:sz w:val="24"/>
          <w:szCs w:val="24"/>
        </w:rPr>
        <w:t xml:space="preserve"> sudaryta paramos komisija (toliau – Paramos komisija). Paramos komisijos sudėtis ir priimti sprendimai viešinami </w:t>
      </w:r>
      <w:r w:rsidR="007C0621">
        <w:rPr>
          <w:rFonts w:ascii="Times New Roman" w:hAnsi="Times New Roman" w:cs="Times New Roman"/>
          <w:bCs/>
          <w:sz w:val="24"/>
          <w:szCs w:val="24"/>
        </w:rPr>
        <w:t>Ligoninės</w:t>
      </w:r>
      <w:r w:rsidRPr="001D4F3B">
        <w:rPr>
          <w:rFonts w:ascii="Times New Roman" w:hAnsi="Times New Roman" w:cs="Times New Roman"/>
          <w:bCs/>
          <w:sz w:val="24"/>
          <w:szCs w:val="24"/>
        </w:rPr>
        <w:t xml:space="preserve"> interneto svetainėje.</w:t>
      </w:r>
    </w:p>
    <w:p w14:paraId="675AA529" w14:textId="0B272A6C" w:rsidR="00E45DD0" w:rsidRDefault="00E45DD0" w:rsidP="00587BD6">
      <w:pPr>
        <w:pStyle w:val="Sraopastraipa"/>
        <w:numPr>
          <w:ilvl w:val="0"/>
          <w:numId w:val="2"/>
        </w:numPr>
        <w:spacing w:after="0" w:line="240" w:lineRule="auto"/>
        <w:ind w:left="0" w:firstLine="709"/>
        <w:jc w:val="both"/>
        <w:rPr>
          <w:rFonts w:ascii="Times New Roman" w:hAnsi="Times New Roman" w:cs="Times New Roman"/>
          <w:bCs/>
          <w:sz w:val="24"/>
          <w:szCs w:val="24"/>
        </w:rPr>
      </w:pPr>
      <w:r w:rsidRPr="00E45DD0">
        <w:rPr>
          <w:rFonts w:ascii="Times New Roman" w:hAnsi="Times New Roman" w:cs="Times New Roman"/>
          <w:bCs/>
          <w:sz w:val="24"/>
          <w:szCs w:val="24"/>
        </w:rPr>
        <w:t>Ligoninės direktorius paskiria atsakingus</w:t>
      </w:r>
      <w:r w:rsidRPr="00E45DD0">
        <w:t xml:space="preserve"> </w:t>
      </w:r>
      <w:r w:rsidRPr="00E45DD0">
        <w:rPr>
          <w:rFonts w:ascii="Times New Roman" w:hAnsi="Times New Roman" w:cs="Times New Roman"/>
          <w:bCs/>
          <w:sz w:val="24"/>
          <w:szCs w:val="24"/>
        </w:rPr>
        <w:t>asmenis</w:t>
      </w:r>
      <w:r>
        <w:rPr>
          <w:rFonts w:ascii="Times New Roman" w:hAnsi="Times New Roman" w:cs="Times New Roman"/>
          <w:bCs/>
          <w:sz w:val="24"/>
          <w:szCs w:val="24"/>
        </w:rPr>
        <w:t xml:space="preserve"> </w:t>
      </w:r>
      <w:r w:rsidR="00446E39">
        <w:rPr>
          <w:rFonts w:ascii="Times New Roman" w:hAnsi="Times New Roman" w:cs="Times New Roman"/>
          <w:bCs/>
          <w:sz w:val="24"/>
          <w:szCs w:val="24"/>
        </w:rPr>
        <w:t>už</w:t>
      </w:r>
      <w:r>
        <w:rPr>
          <w:rFonts w:ascii="Times New Roman" w:hAnsi="Times New Roman" w:cs="Times New Roman"/>
          <w:bCs/>
          <w:sz w:val="24"/>
          <w:szCs w:val="24"/>
        </w:rPr>
        <w:t>:</w:t>
      </w:r>
    </w:p>
    <w:p w14:paraId="4141E219" w14:textId="20B23C73" w:rsidR="00446E39" w:rsidRDefault="00446E39" w:rsidP="00587BD6">
      <w:pPr>
        <w:pStyle w:val="Sraopastraipa"/>
        <w:numPr>
          <w:ilvl w:val="1"/>
          <w:numId w:val="2"/>
        </w:numPr>
        <w:spacing w:after="0" w:line="240" w:lineRule="auto"/>
        <w:ind w:left="0" w:firstLine="709"/>
        <w:jc w:val="both"/>
        <w:rPr>
          <w:rFonts w:ascii="Times New Roman" w:hAnsi="Times New Roman" w:cs="Times New Roman"/>
          <w:bCs/>
          <w:sz w:val="24"/>
          <w:szCs w:val="24"/>
        </w:rPr>
      </w:pPr>
      <w:r w:rsidRPr="00446E39">
        <w:rPr>
          <w:rFonts w:ascii="Times New Roman" w:hAnsi="Times New Roman" w:cs="Times New Roman"/>
          <w:bCs/>
          <w:sz w:val="24"/>
          <w:szCs w:val="24"/>
        </w:rPr>
        <w:t xml:space="preserve">paramos inicijavimo, gavimo, teikimo, naudojimo, kontrolės, apskaitos ir viešinimo </w:t>
      </w:r>
      <w:r w:rsidR="009745E6">
        <w:rPr>
          <w:rFonts w:ascii="Times New Roman" w:hAnsi="Times New Roman" w:cs="Times New Roman"/>
          <w:bCs/>
          <w:sz w:val="24"/>
          <w:szCs w:val="24"/>
        </w:rPr>
        <w:t>sistemos įdiegimą bei jos įgyvendinimo priežiūrą</w:t>
      </w:r>
      <w:r w:rsidR="009745E6" w:rsidRPr="00446E39">
        <w:rPr>
          <w:rFonts w:ascii="Times New Roman" w:hAnsi="Times New Roman" w:cs="Times New Roman"/>
          <w:bCs/>
          <w:sz w:val="24"/>
          <w:szCs w:val="24"/>
        </w:rPr>
        <w:t xml:space="preserve"> </w:t>
      </w:r>
      <w:r w:rsidR="00160FEF">
        <w:rPr>
          <w:rFonts w:ascii="Times New Roman" w:hAnsi="Times New Roman" w:cs="Times New Roman"/>
          <w:bCs/>
          <w:sz w:val="24"/>
          <w:szCs w:val="24"/>
        </w:rPr>
        <w:t>Ligoninėje</w:t>
      </w:r>
      <w:r>
        <w:rPr>
          <w:rFonts w:ascii="Times New Roman" w:hAnsi="Times New Roman" w:cs="Times New Roman"/>
          <w:bCs/>
          <w:sz w:val="24"/>
          <w:szCs w:val="24"/>
        </w:rPr>
        <w:t>;</w:t>
      </w:r>
    </w:p>
    <w:p w14:paraId="6037F118" w14:textId="2DA32D79" w:rsidR="00446E39" w:rsidRPr="00587BD6" w:rsidRDefault="009745E6" w:rsidP="00587BD6">
      <w:pPr>
        <w:pStyle w:val="Sraopastraipa"/>
        <w:numPr>
          <w:ilvl w:val="1"/>
          <w:numId w:val="2"/>
        </w:numPr>
        <w:spacing w:after="0" w:line="240" w:lineRule="auto"/>
        <w:ind w:left="0" w:firstLine="709"/>
        <w:jc w:val="both"/>
        <w:rPr>
          <w:rFonts w:ascii="Times New Roman" w:hAnsi="Times New Roman" w:cs="Times New Roman"/>
          <w:bCs/>
          <w:sz w:val="24"/>
          <w:szCs w:val="24"/>
        </w:rPr>
      </w:pPr>
      <w:r w:rsidRPr="009745E6">
        <w:rPr>
          <w:rFonts w:ascii="Times New Roman" w:hAnsi="Times New Roman" w:cs="Times New Roman"/>
          <w:bCs/>
          <w:sz w:val="24"/>
          <w:szCs w:val="24"/>
        </w:rPr>
        <w:t xml:space="preserve">Informacijos apie paramos teikėjų asmens sveikatos priežiūros įstaigai suteiktą paramą ir jų laimėtus asmens sveikatos priežiūros įstaigos organizuojamus viešuosius pirkimus </w:t>
      </w:r>
      <w:r>
        <w:rPr>
          <w:rFonts w:ascii="Times New Roman" w:hAnsi="Times New Roman" w:cs="Times New Roman"/>
          <w:bCs/>
          <w:sz w:val="24"/>
          <w:szCs w:val="24"/>
        </w:rPr>
        <w:t>formoje (</w:t>
      </w:r>
      <w:r w:rsidRPr="007E3AD3">
        <w:rPr>
          <w:rFonts w:ascii="Times New Roman" w:hAnsi="Times New Roman" w:cs="Times New Roman"/>
          <w:bCs/>
          <w:sz w:val="24"/>
          <w:szCs w:val="24"/>
        </w:rPr>
        <w:t>1 priedas</w:t>
      </w:r>
      <w:r>
        <w:rPr>
          <w:rFonts w:ascii="Times New Roman" w:hAnsi="Times New Roman" w:cs="Times New Roman"/>
          <w:bCs/>
          <w:sz w:val="24"/>
          <w:szCs w:val="24"/>
        </w:rPr>
        <w:t>)</w:t>
      </w:r>
      <w:r w:rsidRPr="009745E6">
        <w:rPr>
          <w:rFonts w:ascii="Times New Roman" w:hAnsi="Times New Roman" w:cs="Times New Roman"/>
          <w:bCs/>
          <w:sz w:val="24"/>
          <w:szCs w:val="24"/>
        </w:rPr>
        <w:t xml:space="preserve"> </w:t>
      </w:r>
      <w:r w:rsidR="00EF73FA">
        <w:rPr>
          <w:rFonts w:ascii="Times New Roman" w:hAnsi="Times New Roman" w:cs="Times New Roman"/>
          <w:bCs/>
          <w:sz w:val="24"/>
          <w:szCs w:val="24"/>
        </w:rPr>
        <w:t xml:space="preserve">pateiktos informacijos </w:t>
      </w:r>
      <w:r w:rsidR="00446E39" w:rsidRPr="00446E39">
        <w:rPr>
          <w:rFonts w:ascii="Times New Roman" w:hAnsi="Times New Roman" w:cs="Times New Roman"/>
          <w:bCs/>
          <w:sz w:val="24"/>
          <w:szCs w:val="24"/>
        </w:rPr>
        <w:t>stebėseną, apie kurios rezultatus periodiškai informuoja</w:t>
      </w:r>
      <w:r w:rsidR="00446E39">
        <w:rPr>
          <w:rFonts w:ascii="Times New Roman" w:hAnsi="Times New Roman" w:cs="Times New Roman"/>
          <w:bCs/>
          <w:sz w:val="24"/>
          <w:szCs w:val="24"/>
        </w:rPr>
        <w:t>mas</w:t>
      </w:r>
      <w:r w:rsidR="00446E39" w:rsidRPr="00446E39">
        <w:rPr>
          <w:rFonts w:ascii="Times New Roman" w:hAnsi="Times New Roman" w:cs="Times New Roman"/>
          <w:bCs/>
          <w:sz w:val="24"/>
          <w:szCs w:val="24"/>
        </w:rPr>
        <w:t xml:space="preserve"> </w:t>
      </w:r>
      <w:r w:rsidR="00446E39">
        <w:rPr>
          <w:rFonts w:ascii="Times New Roman" w:hAnsi="Times New Roman" w:cs="Times New Roman"/>
          <w:bCs/>
          <w:sz w:val="24"/>
          <w:szCs w:val="24"/>
        </w:rPr>
        <w:t>Ligoninės direktorius</w:t>
      </w:r>
      <w:r w:rsidR="00446E39" w:rsidRPr="00446E39">
        <w:rPr>
          <w:rFonts w:ascii="Times New Roman" w:hAnsi="Times New Roman" w:cs="Times New Roman"/>
          <w:bCs/>
          <w:sz w:val="24"/>
          <w:szCs w:val="24"/>
        </w:rPr>
        <w:t>, o prireikus tobulinti sistemą ar didinti veiklos skaidrumą</w:t>
      </w:r>
      <w:r w:rsidR="00446E39">
        <w:rPr>
          <w:rFonts w:ascii="Times New Roman" w:hAnsi="Times New Roman" w:cs="Times New Roman"/>
          <w:bCs/>
          <w:sz w:val="24"/>
          <w:szCs w:val="24"/>
        </w:rPr>
        <w:t>, atsakingas darbuotojas</w:t>
      </w:r>
      <w:r w:rsidR="00446E39" w:rsidRPr="00446E39">
        <w:rPr>
          <w:rFonts w:ascii="Times New Roman" w:hAnsi="Times New Roman" w:cs="Times New Roman"/>
          <w:bCs/>
          <w:sz w:val="24"/>
          <w:szCs w:val="24"/>
        </w:rPr>
        <w:t xml:space="preserve"> nedelsiant teikia siūlymus </w:t>
      </w:r>
      <w:r w:rsidR="00E96882">
        <w:rPr>
          <w:rFonts w:ascii="Times New Roman" w:hAnsi="Times New Roman" w:cs="Times New Roman"/>
          <w:bCs/>
          <w:sz w:val="24"/>
          <w:szCs w:val="24"/>
        </w:rPr>
        <w:t>Ligoninės</w:t>
      </w:r>
      <w:r w:rsidR="00446E39">
        <w:rPr>
          <w:rFonts w:ascii="Times New Roman" w:hAnsi="Times New Roman" w:cs="Times New Roman"/>
          <w:bCs/>
          <w:sz w:val="24"/>
          <w:szCs w:val="24"/>
        </w:rPr>
        <w:t xml:space="preserve"> direktoriui</w:t>
      </w:r>
      <w:r w:rsidR="00446E39" w:rsidRPr="00446E39">
        <w:rPr>
          <w:rFonts w:ascii="Times New Roman" w:hAnsi="Times New Roman" w:cs="Times New Roman"/>
          <w:bCs/>
          <w:sz w:val="24"/>
          <w:szCs w:val="24"/>
        </w:rPr>
        <w:t>.</w:t>
      </w:r>
    </w:p>
    <w:p w14:paraId="317B53F2" w14:textId="63503B63" w:rsidR="002C0D98" w:rsidRPr="00B40BE4" w:rsidRDefault="002C0D98" w:rsidP="00587BD6">
      <w:pPr>
        <w:pStyle w:val="Sraopastraipa"/>
        <w:spacing w:after="0" w:line="240" w:lineRule="auto"/>
        <w:ind w:left="0" w:firstLine="709"/>
        <w:rPr>
          <w:rFonts w:ascii="Times New Roman" w:hAnsi="Times New Roman" w:cs="Times New Roman"/>
          <w:sz w:val="24"/>
          <w:szCs w:val="24"/>
        </w:rPr>
      </w:pPr>
    </w:p>
    <w:p w14:paraId="3BB3C2BE" w14:textId="1E20DDFA" w:rsidR="000848A0" w:rsidRDefault="002C0D98" w:rsidP="00587BD6">
      <w:pPr>
        <w:pStyle w:val="Sraopastraipa"/>
        <w:spacing w:after="0" w:line="240" w:lineRule="auto"/>
        <w:ind w:left="0" w:firstLine="709"/>
        <w:jc w:val="center"/>
        <w:rPr>
          <w:rFonts w:ascii="Times New Roman" w:hAnsi="Times New Roman" w:cs="Times New Roman"/>
          <w:b/>
          <w:bCs/>
          <w:sz w:val="24"/>
          <w:szCs w:val="24"/>
        </w:rPr>
      </w:pPr>
      <w:r w:rsidRPr="00B40BE4">
        <w:rPr>
          <w:rFonts w:ascii="Times New Roman" w:hAnsi="Times New Roman" w:cs="Times New Roman"/>
          <w:b/>
          <w:bCs/>
          <w:sz w:val="24"/>
          <w:szCs w:val="24"/>
        </w:rPr>
        <w:t>II SKYRIUS</w:t>
      </w:r>
    </w:p>
    <w:p w14:paraId="71B10191" w14:textId="7F3B7C35" w:rsidR="00E96882" w:rsidRDefault="00E96882" w:rsidP="00587BD6">
      <w:pPr>
        <w:pStyle w:val="Sraopastraipa"/>
        <w:spacing w:after="0" w:line="240" w:lineRule="auto"/>
        <w:ind w:left="0" w:firstLine="709"/>
        <w:jc w:val="center"/>
        <w:rPr>
          <w:rFonts w:ascii="Times New Roman" w:hAnsi="Times New Roman" w:cs="Times New Roman"/>
          <w:b/>
          <w:bCs/>
          <w:sz w:val="24"/>
          <w:szCs w:val="24"/>
        </w:rPr>
      </w:pPr>
      <w:r w:rsidRPr="00E96882">
        <w:rPr>
          <w:rFonts w:ascii="Times New Roman" w:hAnsi="Times New Roman" w:cs="Times New Roman"/>
          <w:b/>
          <w:bCs/>
          <w:sz w:val="24"/>
          <w:szCs w:val="24"/>
        </w:rPr>
        <w:t>PARAMOS GAVIMO INICIJAVIMAS</w:t>
      </w:r>
    </w:p>
    <w:p w14:paraId="3E6DE695" w14:textId="77777777" w:rsidR="00E96882" w:rsidRDefault="00E96882" w:rsidP="00587BD6">
      <w:pPr>
        <w:pStyle w:val="Sraopastraipa"/>
        <w:spacing w:after="0" w:line="240" w:lineRule="auto"/>
        <w:ind w:left="0" w:firstLine="709"/>
        <w:jc w:val="center"/>
        <w:rPr>
          <w:rFonts w:ascii="Times New Roman" w:hAnsi="Times New Roman" w:cs="Times New Roman"/>
          <w:b/>
          <w:bCs/>
          <w:sz w:val="24"/>
          <w:szCs w:val="24"/>
        </w:rPr>
      </w:pPr>
    </w:p>
    <w:p w14:paraId="34AFA6C4" w14:textId="55058389" w:rsidR="00E96882" w:rsidRDefault="00E96882" w:rsidP="00EF6833">
      <w:pPr>
        <w:pStyle w:val="Sraopastraipa"/>
        <w:numPr>
          <w:ilvl w:val="0"/>
          <w:numId w:val="13"/>
        </w:numPr>
        <w:spacing w:after="0" w:line="240" w:lineRule="auto"/>
        <w:ind w:left="0" w:firstLine="709"/>
        <w:jc w:val="both"/>
        <w:rPr>
          <w:rFonts w:ascii="Times New Roman" w:eastAsia="Times New Roman" w:hAnsi="Times New Roman" w:cs="Times New Roman"/>
          <w:color w:val="000000"/>
          <w:sz w:val="24"/>
          <w:szCs w:val="24"/>
          <w:lang w:eastAsia="lt-LT"/>
        </w:rPr>
      </w:pPr>
      <w:r w:rsidRPr="00587BD6">
        <w:rPr>
          <w:rFonts w:ascii="Times New Roman" w:eastAsia="Times New Roman" w:hAnsi="Times New Roman" w:cs="Times New Roman"/>
          <w:color w:val="000000"/>
          <w:sz w:val="24"/>
          <w:szCs w:val="24"/>
          <w:lang w:eastAsia="lt-LT"/>
        </w:rPr>
        <w:t xml:space="preserve">Paramos gavimas inicijuojamas </w:t>
      </w:r>
      <w:r w:rsidR="007807FD">
        <w:rPr>
          <w:rFonts w:ascii="Times New Roman" w:eastAsia="Times New Roman" w:hAnsi="Times New Roman" w:cs="Times New Roman"/>
          <w:color w:val="000000"/>
          <w:sz w:val="24"/>
          <w:szCs w:val="24"/>
          <w:lang w:eastAsia="lt-LT"/>
        </w:rPr>
        <w:t>L</w:t>
      </w:r>
      <w:r w:rsidRPr="00587BD6">
        <w:rPr>
          <w:rFonts w:ascii="Times New Roman" w:eastAsia="Times New Roman" w:hAnsi="Times New Roman" w:cs="Times New Roman"/>
          <w:color w:val="000000"/>
          <w:sz w:val="24"/>
          <w:szCs w:val="24"/>
          <w:lang w:eastAsia="lt-LT"/>
        </w:rPr>
        <w:t>igoninės arba paramos teikėjo iniciatyva.</w:t>
      </w:r>
    </w:p>
    <w:p w14:paraId="615A8BA6" w14:textId="1C571CEB" w:rsidR="00C50949" w:rsidRDefault="00C50949" w:rsidP="00EF6833">
      <w:pPr>
        <w:pStyle w:val="Sraopastraipa"/>
        <w:numPr>
          <w:ilvl w:val="0"/>
          <w:numId w:val="13"/>
        </w:numPr>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Ligoninei teikiamos paramos dalyku gali būti:</w:t>
      </w:r>
    </w:p>
    <w:p w14:paraId="19EF3B2A" w14:textId="02B15951" w:rsidR="00C50949" w:rsidRPr="00C50949" w:rsidRDefault="00C50949" w:rsidP="00EF6833">
      <w:pPr>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6.1</w:t>
      </w:r>
      <w:r w:rsidRPr="00C50949">
        <w:rPr>
          <w:rFonts w:ascii="Times New Roman" w:eastAsia="Times New Roman" w:hAnsi="Times New Roman" w:cs="Times New Roman"/>
          <w:color w:val="000000"/>
          <w:sz w:val="24"/>
          <w:szCs w:val="24"/>
          <w:lang w:eastAsia="lt-LT"/>
        </w:rPr>
        <w:t xml:space="preserve">. </w:t>
      </w:r>
      <w:r w:rsidR="00534E3B">
        <w:rPr>
          <w:rFonts w:ascii="Times New Roman" w:eastAsia="Times New Roman" w:hAnsi="Times New Roman" w:cs="Times New Roman"/>
          <w:color w:val="000000"/>
          <w:sz w:val="24"/>
          <w:szCs w:val="24"/>
          <w:lang w:eastAsia="lt-LT"/>
        </w:rPr>
        <w:t xml:space="preserve">   </w:t>
      </w:r>
      <w:r w:rsidRPr="00C50949">
        <w:rPr>
          <w:rFonts w:ascii="Times New Roman" w:eastAsia="Times New Roman" w:hAnsi="Times New Roman" w:cs="Times New Roman"/>
          <w:color w:val="000000"/>
          <w:sz w:val="24"/>
          <w:szCs w:val="24"/>
          <w:lang w:eastAsia="lt-LT"/>
        </w:rPr>
        <w:t>piniginės lėšos;</w:t>
      </w:r>
    </w:p>
    <w:p w14:paraId="16BC0A98" w14:textId="722FDFD9" w:rsidR="00C50949" w:rsidRPr="00C50949" w:rsidRDefault="00C50949" w:rsidP="00EF6833">
      <w:pPr>
        <w:pStyle w:val="Sraopastraipa"/>
        <w:numPr>
          <w:ilvl w:val="1"/>
          <w:numId w:val="22"/>
        </w:numPr>
        <w:spacing w:after="0" w:line="240" w:lineRule="auto"/>
        <w:ind w:left="0" w:firstLine="709"/>
        <w:jc w:val="both"/>
        <w:rPr>
          <w:rFonts w:ascii="Times New Roman" w:eastAsia="Times New Roman" w:hAnsi="Times New Roman" w:cs="Times New Roman"/>
          <w:color w:val="000000"/>
          <w:sz w:val="24"/>
          <w:szCs w:val="24"/>
          <w:lang w:eastAsia="lt-LT"/>
        </w:rPr>
      </w:pPr>
      <w:r w:rsidRPr="00C50949">
        <w:rPr>
          <w:rFonts w:ascii="Times New Roman" w:eastAsia="Times New Roman" w:hAnsi="Times New Roman" w:cs="Times New Roman"/>
          <w:color w:val="000000"/>
          <w:sz w:val="24"/>
          <w:szCs w:val="24"/>
          <w:lang w:eastAsia="lt-LT"/>
        </w:rPr>
        <w:t>bet koks kitas turtas, įskaitant pagamintas ar įsigytas prekes;</w:t>
      </w:r>
    </w:p>
    <w:p w14:paraId="713C7F8C" w14:textId="2F2BD221" w:rsidR="00C50949" w:rsidRPr="00C50949" w:rsidRDefault="00C50949" w:rsidP="00EF6833">
      <w:pPr>
        <w:pStyle w:val="Sraopastraipa"/>
        <w:numPr>
          <w:ilvl w:val="1"/>
          <w:numId w:val="22"/>
        </w:numPr>
        <w:spacing w:after="0" w:line="240" w:lineRule="auto"/>
        <w:ind w:left="0" w:firstLine="709"/>
        <w:jc w:val="both"/>
        <w:rPr>
          <w:rFonts w:ascii="Times New Roman" w:eastAsia="Times New Roman" w:hAnsi="Times New Roman" w:cs="Times New Roman"/>
          <w:color w:val="000000"/>
          <w:sz w:val="24"/>
          <w:szCs w:val="24"/>
          <w:lang w:eastAsia="lt-LT"/>
        </w:rPr>
      </w:pPr>
      <w:r w:rsidRPr="00C50949">
        <w:rPr>
          <w:rFonts w:ascii="Times New Roman" w:eastAsia="Times New Roman" w:hAnsi="Times New Roman" w:cs="Times New Roman"/>
          <w:color w:val="000000"/>
          <w:sz w:val="24"/>
          <w:szCs w:val="24"/>
          <w:lang w:eastAsia="lt-LT"/>
        </w:rPr>
        <w:t xml:space="preserve">suteiktos paslaugos. </w:t>
      </w:r>
    </w:p>
    <w:p w14:paraId="519D823F" w14:textId="47ED2B00" w:rsidR="00E96882" w:rsidRPr="00534E3B" w:rsidRDefault="00E96882" w:rsidP="00EF6833">
      <w:pPr>
        <w:pStyle w:val="Sraopastraipa"/>
        <w:numPr>
          <w:ilvl w:val="0"/>
          <w:numId w:val="22"/>
        </w:numPr>
        <w:spacing w:after="0" w:line="240" w:lineRule="auto"/>
        <w:ind w:left="0" w:firstLine="709"/>
        <w:jc w:val="both"/>
        <w:rPr>
          <w:rFonts w:ascii="Times New Roman" w:eastAsia="Times New Roman" w:hAnsi="Times New Roman" w:cs="Times New Roman"/>
          <w:color w:val="000000"/>
          <w:sz w:val="24"/>
          <w:szCs w:val="24"/>
          <w:lang w:eastAsia="lt-LT"/>
        </w:rPr>
      </w:pPr>
      <w:bookmarkStart w:id="1" w:name="part_12a12f6297d54fb1852aa9800355892e"/>
      <w:bookmarkEnd w:id="1"/>
      <w:r w:rsidRPr="00534E3B">
        <w:rPr>
          <w:rFonts w:ascii="Times New Roman" w:eastAsia="Times New Roman" w:hAnsi="Times New Roman" w:cs="Times New Roman"/>
          <w:color w:val="000000"/>
          <w:sz w:val="24"/>
          <w:szCs w:val="24"/>
          <w:lang w:eastAsia="lt-LT"/>
        </w:rPr>
        <w:t>Paramos teikėjas su siūlymu priimti paramą į Ligoninę kreipiasi raštu. Gautą siūlymą priimti paramą svarsto ir sprendimą pritarti ar nepritarti siūlymui priima Paramos komisija.</w:t>
      </w:r>
    </w:p>
    <w:p w14:paraId="229A8AF2" w14:textId="2815D119" w:rsidR="00E96882" w:rsidRPr="00D85803" w:rsidRDefault="00E96882" w:rsidP="00EF6833">
      <w:pPr>
        <w:pStyle w:val="Sraopastraipa"/>
        <w:numPr>
          <w:ilvl w:val="0"/>
          <w:numId w:val="22"/>
        </w:numPr>
        <w:spacing w:after="0" w:line="240" w:lineRule="auto"/>
        <w:ind w:left="0" w:firstLine="709"/>
        <w:jc w:val="both"/>
        <w:rPr>
          <w:rFonts w:ascii="Times New Roman" w:eastAsia="Times New Roman" w:hAnsi="Times New Roman" w:cs="Times New Roman"/>
          <w:color w:val="000000"/>
          <w:sz w:val="24"/>
          <w:szCs w:val="24"/>
          <w:lang w:eastAsia="lt-LT"/>
        </w:rPr>
      </w:pPr>
      <w:bookmarkStart w:id="2" w:name="part_6ac0176b396344009d421f4cb643d06a"/>
      <w:bookmarkEnd w:id="2"/>
      <w:r w:rsidRPr="00587BD6">
        <w:rPr>
          <w:rFonts w:ascii="Times New Roman" w:eastAsia="Times New Roman" w:hAnsi="Times New Roman" w:cs="Times New Roman"/>
          <w:color w:val="000000"/>
          <w:sz w:val="24"/>
          <w:szCs w:val="24"/>
          <w:lang w:eastAsia="lt-LT"/>
        </w:rPr>
        <w:t xml:space="preserve">Įvertinęs poreikį panaudoti gautą paramą </w:t>
      </w:r>
      <w:r w:rsidR="007807FD">
        <w:rPr>
          <w:rFonts w:ascii="Times New Roman" w:eastAsia="Times New Roman" w:hAnsi="Times New Roman" w:cs="Times New Roman"/>
          <w:color w:val="000000"/>
          <w:sz w:val="24"/>
          <w:szCs w:val="24"/>
          <w:lang w:eastAsia="lt-LT"/>
        </w:rPr>
        <w:t>Ligoninės</w:t>
      </w:r>
      <w:r w:rsidR="007807FD" w:rsidRPr="00587BD6">
        <w:rPr>
          <w:rFonts w:ascii="Times New Roman" w:eastAsia="Times New Roman" w:hAnsi="Times New Roman" w:cs="Times New Roman"/>
          <w:color w:val="000000"/>
          <w:sz w:val="24"/>
          <w:szCs w:val="24"/>
          <w:lang w:eastAsia="lt-LT"/>
        </w:rPr>
        <w:t xml:space="preserve"> </w:t>
      </w:r>
      <w:r w:rsidRPr="00587BD6">
        <w:rPr>
          <w:rFonts w:ascii="Times New Roman" w:eastAsia="Times New Roman" w:hAnsi="Times New Roman" w:cs="Times New Roman"/>
          <w:color w:val="000000"/>
          <w:sz w:val="24"/>
          <w:szCs w:val="24"/>
          <w:lang w:eastAsia="lt-LT"/>
        </w:rPr>
        <w:t xml:space="preserve">įstatuose numatytai veiklai, </w:t>
      </w:r>
      <w:r w:rsidR="007807FD">
        <w:rPr>
          <w:rFonts w:ascii="Times New Roman" w:eastAsia="Times New Roman" w:hAnsi="Times New Roman" w:cs="Times New Roman"/>
          <w:color w:val="000000"/>
          <w:sz w:val="24"/>
          <w:szCs w:val="24"/>
          <w:lang w:eastAsia="lt-LT"/>
        </w:rPr>
        <w:t>Ligoninė</w:t>
      </w:r>
      <w:r w:rsidR="009745E6">
        <w:rPr>
          <w:rFonts w:ascii="Times New Roman" w:eastAsia="Times New Roman" w:hAnsi="Times New Roman" w:cs="Times New Roman"/>
          <w:color w:val="000000"/>
          <w:sz w:val="24"/>
          <w:szCs w:val="24"/>
          <w:lang w:eastAsia="lt-LT"/>
        </w:rPr>
        <w:t>je</w:t>
      </w:r>
      <w:r w:rsidR="007807FD" w:rsidRPr="00587BD6">
        <w:rPr>
          <w:rFonts w:ascii="Times New Roman" w:eastAsia="Times New Roman" w:hAnsi="Times New Roman" w:cs="Times New Roman"/>
          <w:color w:val="000000"/>
          <w:sz w:val="24"/>
          <w:szCs w:val="24"/>
          <w:lang w:eastAsia="lt-LT"/>
        </w:rPr>
        <w:t xml:space="preserve"> </w:t>
      </w:r>
      <w:r w:rsidRPr="00587BD6">
        <w:rPr>
          <w:rFonts w:ascii="Times New Roman" w:eastAsia="Times New Roman" w:hAnsi="Times New Roman" w:cs="Times New Roman"/>
          <w:color w:val="000000"/>
          <w:sz w:val="24"/>
          <w:szCs w:val="24"/>
          <w:lang w:eastAsia="lt-LT"/>
        </w:rPr>
        <w:t xml:space="preserve">paramos gavimą inicijuoja struktūrinio padalinio, siekiančio gauti paramą, vadovas, teikdamas tarnybinį pranešimą </w:t>
      </w:r>
      <w:r w:rsidR="009366BD">
        <w:rPr>
          <w:rFonts w:ascii="Times New Roman" w:eastAsia="Times New Roman" w:hAnsi="Times New Roman" w:cs="Times New Roman"/>
          <w:color w:val="000000"/>
          <w:sz w:val="24"/>
          <w:szCs w:val="24"/>
          <w:lang w:eastAsia="lt-LT"/>
        </w:rPr>
        <w:t xml:space="preserve">Ligoninės </w:t>
      </w:r>
      <w:r w:rsidR="009366BD" w:rsidRPr="00D85803">
        <w:rPr>
          <w:rFonts w:ascii="Times New Roman" w:eastAsia="Times New Roman" w:hAnsi="Times New Roman" w:cs="Times New Roman"/>
          <w:color w:val="000000"/>
          <w:sz w:val="24"/>
          <w:szCs w:val="24"/>
          <w:lang w:eastAsia="lt-LT"/>
        </w:rPr>
        <w:t>direktoriui</w:t>
      </w:r>
      <w:r w:rsidR="00A6167A" w:rsidRPr="00D85803">
        <w:rPr>
          <w:rFonts w:ascii="Times New Roman" w:eastAsia="Times New Roman" w:hAnsi="Times New Roman" w:cs="Times New Roman"/>
          <w:color w:val="000000"/>
          <w:sz w:val="24"/>
          <w:szCs w:val="24"/>
          <w:lang w:eastAsia="lt-LT"/>
        </w:rPr>
        <w:t xml:space="preserve"> </w:t>
      </w:r>
      <w:bookmarkStart w:id="3" w:name="_Hlk183690957"/>
      <w:r w:rsidR="00A6167A" w:rsidRPr="00D85803">
        <w:rPr>
          <w:rFonts w:ascii="Times New Roman" w:eastAsia="Times New Roman" w:hAnsi="Times New Roman" w:cs="Times New Roman"/>
          <w:color w:val="000000"/>
          <w:sz w:val="24"/>
          <w:szCs w:val="24"/>
          <w:lang w:eastAsia="lt-LT"/>
        </w:rPr>
        <w:t>(</w:t>
      </w:r>
      <w:r w:rsidR="009745E6" w:rsidRPr="00D85803">
        <w:rPr>
          <w:rFonts w:ascii="Times New Roman" w:eastAsia="Times New Roman" w:hAnsi="Times New Roman" w:cs="Times New Roman"/>
          <w:color w:val="000000"/>
          <w:sz w:val="24"/>
          <w:szCs w:val="24"/>
          <w:lang w:eastAsia="lt-LT"/>
        </w:rPr>
        <w:t xml:space="preserve">2 </w:t>
      </w:r>
      <w:r w:rsidR="00A6167A" w:rsidRPr="00D85803">
        <w:rPr>
          <w:rFonts w:ascii="Times New Roman" w:eastAsia="Times New Roman" w:hAnsi="Times New Roman" w:cs="Times New Roman"/>
          <w:color w:val="000000"/>
          <w:sz w:val="24"/>
          <w:szCs w:val="24"/>
          <w:lang w:eastAsia="lt-LT"/>
        </w:rPr>
        <w:t>priedas)</w:t>
      </w:r>
      <w:bookmarkEnd w:id="3"/>
      <w:r w:rsidRPr="00D85803">
        <w:rPr>
          <w:rFonts w:ascii="Times New Roman" w:eastAsia="Times New Roman" w:hAnsi="Times New Roman" w:cs="Times New Roman"/>
          <w:color w:val="000000"/>
          <w:sz w:val="24"/>
          <w:szCs w:val="24"/>
          <w:lang w:eastAsia="lt-LT"/>
        </w:rPr>
        <w:t>. Sprendimą dėl paramos gavimo inicijavimo priima Paramos komisija.</w:t>
      </w:r>
    </w:p>
    <w:p w14:paraId="1DD13A83" w14:textId="2532D29D" w:rsidR="00E96882" w:rsidRPr="00587BD6" w:rsidRDefault="009366BD" w:rsidP="00EF6833">
      <w:pPr>
        <w:pStyle w:val="Sraopastraipa"/>
        <w:numPr>
          <w:ilvl w:val="0"/>
          <w:numId w:val="22"/>
        </w:numPr>
        <w:spacing w:after="0" w:line="240" w:lineRule="auto"/>
        <w:ind w:left="0" w:firstLine="709"/>
        <w:jc w:val="both"/>
        <w:rPr>
          <w:rFonts w:ascii="Times New Roman" w:eastAsia="Times New Roman" w:hAnsi="Times New Roman" w:cs="Times New Roman"/>
          <w:color w:val="000000"/>
          <w:sz w:val="24"/>
          <w:szCs w:val="24"/>
          <w:lang w:eastAsia="lt-LT"/>
        </w:rPr>
      </w:pPr>
      <w:bookmarkStart w:id="4" w:name="part_03a73788c3e9499593db00cee2f40c33"/>
      <w:bookmarkEnd w:id="4"/>
      <w:r>
        <w:rPr>
          <w:rFonts w:ascii="Times New Roman" w:eastAsia="Times New Roman" w:hAnsi="Times New Roman" w:cs="Times New Roman"/>
          <w:color w:val="000000"/>
          <w:sz w:val="24"/>
          <w:szCs w:val="24"/>
          <w:lang w:eastAsia="lt-LT"/>
        </w:rPr>
        <w:lastRenderedPageBreak/>
        <w:t>Ligoninė</w:t>
      </w:r>
      <w:r w:rsidR="00E96882" w:rsidRPr="00587BD6">
        <w:rPr>
          <w:rFonts w:ascii="Times New Roman" w:eastAsia="Times New Roman" w:hAnsi="Times New Roman" w:cs="Times New Roman"/>
          <w:color w:val="000000"/>
          <w:sz w:val="24"/>
          <w:szCs w:val="24"/>
          <w:lang w:eastAsia="lt-LT"/>
        </w:rPr>
        <w:t>, esant tam tikrų medicinos priemonių, vaistų paramos poreikiui ir Paramos komisijai pritarus inicijuoti paramos gavimą, raštu ir viešai (skelbdama pranešimą žiniasklaidoje, savo interneto svetainėje, socialiniuose tinkluose ir pan.) kreipiasi į potencialius subjektus, galinčius suteikti paramą, o ją gavusi – informaciją apie paramos gavimą ir panaudojimą viešina savo interneto svetainėje.</w:t>
      </w:r>
    </w:p>
    <w:p w14:paraId="185046C6" w14:textId="77777777" w:rsidR="00E96882" w:rsidRDefault="00E96882" w:rsidP="00587BD6">
      <w:pPr>
        <w:pStyle w:val="Sraopastraipa"/>
        <w:spacing w:after="0" w:line="240" w:lineRule="auto"/>
        <w:ind w:left="0" w:firstLine="709"/>
        <w:jc w:val="both"/>
        <w:rPr>
          <w:rFonts w:ascii="Times New Roman" w:hAnsi="Times New Roman" w:cs="Times New Roman"/>
          <w:b/>
          <w:bCs/>
          <w:sz w:val="24"/>
          <w:szCs w:val="24"/>
        </w:rPr>
      </w:pPr>
    </w:p>
    <w:p w14:paraId="4F691F10" w14:textId="77777777" w:rsidR="009366BD" w:rsidRPr="009366BD" w:rsidRDefault="009366BD" w:rsidP="00587BD6">
      <w:pPr>
        <w:pStyle w:val="Sraopastraipa"/>
        <w:spacing w:after="0" w:line="240" w:lineRule="auto"/>
        <w:ind w:left="0" w:firstLine="709"/>
        <w:jc w:val="center"/>
        <w:rPr>
          <w:rFonts w:ascii="Times New Roman" w:hAnsi="Times New Roman" w:cs="Times New Roman"/>
          <w:b/>
          <w:bCs/>
          <w:sz w:val="24"/>
          <w:szCs w:val="24"/>
        </w:rPr>
      </w:pPr>
      <w:r w:rsidRPr="009366BD">
        <w:rPr>
          <w:rFonts w:ascii="Times New Roman" w:hAnsi="Times New Roman" w:cs="Times New Roman"/>
          <w:b/>
          <w:bCs/>
          <w:sz w:val="24"/>
          <w:szCs w:val="24"/>
        </w:rPr>
        <w:t>III SKYRIUS</w:t>
      </w:r>
    </w:p>
    <w:p w14:paraId="29C20672" w14:textId="4B675BF7" w:rsidR="00E96882" w:rsidRDefault="009366BD" w:rsidP="00587BD6">
      <w:pPr>
        <w:pStyle w:val="Sraopastraipa"/>
        <w:spacing w:after="0" w:line="240" w:lineRule="auto"/>
        <w:ind w:left="0" w:firstLine="709"/>
        <w:jc w:val="center"/>
        <w:rPr>
          <w:rFonts w:ascii="Times New Roman" w:hAnsi="Times New Roman" w:cs="Times New Roman"/>
          <w:b/>
          <w:bCs/>
          <w:sz w:val="24"/>
          <w:szCs w:val="24"/>
        </w:rPr>
      </w:pPr>
      <w:r w:rsidRPr="009366BD">
        <w:rPr>
          <w:rFonts w:ascii="Times New Roman" w:hAnsi="Times New Roman" w:cs="Times New Roman"/>
          <w:b/>
          <w:bCs/>
          <w:sz w:val="24"/>
          <w:szCs w:val="24"/>
        </w:rPr>
        <w:t>PARAMOS TEIKIMAS IR GAVIMAS</w:t>
      </w:r>
    </w:p>
    <w:p w14:paraId="314E5C9E" w14:textId="77777777" w:rsidR="009366BD" w:rsidRDefault="009366BD" w:rsidP="00587BD6">
      <w:pPr>
        <w:pStyle w:val="Sraopastraipa"/>
        <w:spacing w:after="0" w:line="240" w:lineRule="auto"/>
        <w:ind w:left="0" w:firstLine="709"/>
        <w:jc w:val="center"/>
        <w:rPr>
          <w:rFonts w:ascii="Times New Roman" w:hAnsi="Times New Roman" w:cs="Times New Roman"/>
          <w:b/>
          <w:bCs/>
          <w:sz w:val="24"/>
          <w:szCs w:val="24"/>
        </w:rPr>
      </w:pPr>
    </w:p>
    <w:p w14:paraId="0D29281A" w14:textId="1C673B90" w:rsidR="00A91177" w:rsidRPr="00006AF8" w:rsidRDefault="00405A60" w:rsidP="00EF6833">
      <w:pPr>
        <w:pStyle w:val="Sraopastraipa"/>
        <w:numPr>
          <w:ilvl w:val="0"/>
          <w:numId w:val="22"/>
        </w:numPr>
        <w:spacing w:after="0" w:line="240" w:lineRule="auto"/>
        <w:ind w:left="0" w:firstLine="709"/>
        <w:jc w:val="both"/>
        <w:rPr>
          <w:rFonts w:ascii="Times New Roman" w:eastAsia="Times New Roman" w:hAnsi="Times New Roman" w:cs="Times New Roman"/>
          <w:color w:val="000000"/>
          <w:sz w:val="24"/>
          <w:szCs w:val="24"/>
          <w:lang w:eastAsia="lt-LT"/>
        </w:rPr>
      </w:pPr>
      <w:r w:rsidRPr="00006AF8">
        <w:rPr>
          <w:rFonts w:ascii="Times New Roman" w:eastAsia="Times New Roman" w:hAnsi="Times New Roman" w:cs="Times New Roman"/>
          <w:color w:val="000000"/>
          <w:sz w:val="24"/>
          <w:szCs w:val="24"/>
          <w:lang w:eastAsia="lt-LT"/>
        </w:rPr>
        <w:t xml:space="preserve"> </w:t>
      </w:r>
      <w:r w:rsidR="00AB2054" w:rsidRPr="00006AF8">
        <w:rPr>
          <w:rFonts w:ascii="Times New Roman" w:eastAsia="Times New Roman" w:hAnsi="Times New Roman" w:cs="Times New Roman"/>
          <w:color w:val="000000"/>
          <w:sz w:val="24"/>
          <w:szCs w:val="24"/>
          <w:lang w:eastAsia="lt-LT"/>
        </w:rPr>
        <w:t>Ligoninė</w:t>
      </w:r>
      <w:r w:rsidR="00A91177" w:rsidRPr="00006AF8">
        <w:rPr>
          <w:rFonts w:ascii="Times New Roman" w:eastAsia="Times New Roman" w:hAnsi="Times New Roman" w:cs="Times New Roman"/>
          <w:color w:val="000000"/>
          <w:sz w:val="24"/>
          <w:szCs w:val="24"/>
          <w:lang w:eastAsia="lt-LT"/>
        </w:rPr>
        <w:t xml:space="preserve"> paramą teikia vadovaudamasi šiais principais:</w:t>
      </w:r>
    </w:p>
    <w:p w14:paraId="7EF429AF" w14:textId="3A24B439" w:rsidR="00A91177" w:rsidRDefault="00A91177" w:rsidP="00B325B3">
      <w:pPr>
        <w:pStyle w:val="Sraopastraipa"/>
        <w:numPr>
          <w:ilvl w:val="1"/>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5" w:name="part_89e3141857354b61a91a64c6b2397142"/>
      <w:bookmarkEnd w:id="5"/>
      <w:r w:rsidRPr="00006AF8">
        <w:rPr>
          <w:rFonts w:ascii="Times New Roman" w:eastAsia="Times New Roman" w:hAnsi="Times New Roman" w:cs="Times New Roman"/>
          <w:color w:val="000000"/>
          <w:sz w:val="24"/>
          <w:szCs w:val="24"/>
          <w:lang w:eastAsia="lt-LT"/>
        </w:rPr>
        <w:t xml:space="preserve"> lygiateisiškumo – priimant sprendimus dėl prašymų, kad </w:t>
      </w:r>
      <w:r w:rsidR="007807FD" w:rsidRPr="00006AF8">
        <w:rPr>
          <w:rFonts w:ascii="Times New Roman" w:eastAsia="Times New Roman" w:hAnsi="Times New Roman" w:cs="Times New Roman"/>
          <w:color w:val="000000"/>
          <w:sz w:val="24"/>
          <w:szCs w:val="24"/>
          <w:lang w:eastAsia="lt-LT"/>
        </w:rPr>
        <w:t xml:space="preserve">Ligoninė </w:t>
      </w:r>
      <w:r w:rsidRPr="00006AF8">
        <w:rPr>
          <w:rFonts w:ascii="Times New Roman" w:eastAsia="Times New Roman" w:hAnsi="Times New Roman" w:cs="Times New Roman"/>
          <w:color w:val="000000"/>
          <w:sz w:val="24"/>
          <w:szCs w:val="24"/>
          <w:lang w:eastAsia="lt-LT"/>
        </w:rPr>
        <w:t>suteiktų paramą (toliau – paramos prašymas), taikomi vienodi, aiškūs, suprantami sprendimų dėl paramos teikimo priėmimo kriterijai, užtikrinama, kad šie sprendimai būtų motyvuoti ir juos priimant nebūtų diskriminuojama dėl lyties, asmens rasės, odos spalvos, kalbos, religijos, politinių ir kitokių įsitikinimų, nacionalinės ar socialinės kilmės, priklausymo tautinei mažumai;</w:t>
      </w:r>
    </w:p>
    <w:p w14:paraId="77F02046" w14:textId="524726B5" w:rsidR="00A91177" w:rsidRDefault="00A91177" w:rsidP="00B325B3">
      <w:pPr>
        <w:pStyle w:val="Sraopastraipa"/>
        <w:numPr>
          <w:ilvl w:val="1"/>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6" w:name="part_e5443c80e0224c2495d9e7cab78ff381"/>
      <w:bookmarkEnd w:id="6"/>
      <w:r w:rsidRPr="00006AF8">
        <w:rPr>
          <w:rFonts w:ascii="Times New Roman" w:eastAsia="Times New Roman" w:hAnsi="Times New Roman" w:cs="Times New Roman"/>
          <w:color w:val="000000"/>
          <w:sz w:val="24"/>
          <w:szCs w:val="24"/>
          <w:lang w:eastAsia="lt-LT"/>
        </w:rPr>
        <w:t xml:space="preserve">nešališkumo ir skaidrumo – jei sprendimo dėl paramos skyrimo priėmimas susijęs su paramos prašymą nagrinėjančio </w:t>
      </w:r>
      <w:r w:rsidR="007807FD" w:rsidRPr="00006AF8">
        <w:rPr>
          <w:rFonts w:ascii="Times New Roman" w:eastAsia="Times New Roman" w:hAnsi="Times New Roman" w:cs="Times New Roman"/>
          <w:color w:val="000000"/>
          <w:sz w:val="24"/>
          <w:szCs w:val="24"/>
          <w:lang w:eastAsia="lt-LT"/>
        </w:rPr>
        <w:t>Ligoninės direktoriaus</w:t>
      </w:r>
      <w:r w:rsidR="00096B99" w:rsidRPr="00006AF8">
        <w:rPr>
          <w:rFonts w:ascii="Times New Roman" w:eastAsia="Times New Roman" w:hAnsi="Times New Roman" w:cs="Times New Roman"/>
          <w:color w:val="000000"/>
          <w:sz w:val="24"/>
          <w:szCs w:val="24"/>
          <w:lang w:eastAsia="lt-LT"/>
        </w:rPr>
        <w:t xml:space="preserve"> paskirto darbuotojo</w:t>
      </w:r>
      <w:r w:rsidRPr="00006AF8">
        <w:rPr>
          <w:rFonts w:ascii="Times New Roman" w:eastAsia="Times New Roman" w:hAnsi="Times New Roman" w:cs="Times New Roman"/>
          <w:color w:val="000000"/>
          <w:sz w:val="24"/>
          <w:szCs w:val="24"/>
          <w:lang w:eastAsia="lt-LT"/>
        </w:rPr>
        <w:t xml:space="preserve"> ar sudarytos Paramos komisijos nario  privačiais interesais, šis asmuo nusišalina ir nedalyvauja rengiant, svarstant ar priimant sprendimus dėl paramos skyrimo arba kitaip juos paveikiant ar bandant paveikti. Nusišalinimas fiksuojamas raštu. Iš tiekėjų, dalyvavusių ar dalyvaujančių viešųjų pirkimų procedūrose, paramos neprašoma;</w:t>
      </w:r>
    </w:p>
    <w:p w14:paraId="6D4BC7DD" w14:textId="5A34B1ED" w:rsidR="00006AF8" w:rsidRPr="00006AF8" w:rsidRDefault="00A91177" w:rsidP="00B325B3">
      <w:pPr>
        <w:pStyle w:val="Sraopastraipa"/>
        <w:numPr>
          <w:ilvl w:val="1"/>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7" w:name="part_d1890955d90c42dba1f5dffa0ace09ed"/>
      <w:bookmarkEnd w:id="7"/>
      <w:r w:rsidRPr="00006AF8">
        <w:rPr>
          <w:rFonts w:ascii="Times New Roman" w:eastAsia="Times New Roman" w:hAnsi="Times New Roman" w:cs="Times New Roman"/>
          <w:color w:val="000000"/>
          <w:sz w:val="24"/>
          <w:szCs w:val="24"/>
          <w:lang w:eastAsia="lt-LT"/>
        </w:rPr>
        <w:t xml:space="preserve"> konfidencialumo ir viešumo derinimo – paramos prašyme nurodyti duomenys naudojami tik sprendimui dėl paramos skyrimo priimti ir neatskleidžiami priimant sprendimą dėl paramos skyrimo nedalyvaujantiems asmenims. Priėmus sprendimą skirti paramą, informacija apie paramos skyrimą Labdaros ir paramos įstatymo nustatyta tvarka skelbiama </w:t>
      </w:r>
      <w:r w:rsidR="00160FEF">
        <w:rPr>
          <w:rFonts w:ascii="Times New Roman" w:eastAsia="Times New Roman" w:hAnsi="Times New Roman" w:cs="Times New Roman"/>
          <w:color w:val="000000"/>
          <w:sz w:val="24"/>
          <w:szCs w:val="24"/>
          <w:lang w:eastAsia="lt-LT"/>
        </w:rPr>
        <w:t>Ligoninės</w:t>
      </w:r>
      <w:r w:rsidRPr="00006AF8">
        <w:rPr>
          <w:rFonts w:ascii="Times New Roman" w:eastAsia="Times New Roman" w:hAnsi="Times New Roman" w:cs="Times New Roman"/>
          <w:color w:val="000000"/>
          <w:sz w:val="24"/>
          <w:szCs w:val="24"/>
          <w:lang w:eastAsia="lt-LT"/>
        </w:rPr>
        <w:t xml:space="preserve"> interneto svetainėje;</w:t>
      </w:r>
    </w:p>
    <w:p w14:paraId="3F11C7E1" w14:textId="19A39397" w:rsidR="00A91177" w:rsidRPr="00006AF8" w:rsidRDefault="00A91177" w:rsidP="00B325B3">
      <w:pPr>
        <w:pStyle w:val="Sraopastraipa"/>
        <w:numPr>
          <w:ilvl w:val="1"/>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8" w:name="part_50999bcd34164032a1b8e8101fc4f933"/>
      <w:bookmarkEnd w:id="8"/>
      <w:r w:rsidRPr="00006AF8">
        <w:rPr>
          <w:rFonts w:ascii="Times New Roman" w:eastAsia="Times New Roman" w:hAnsi="Times New Roman" w:cs="Times New Roman"/>
          <w:color w:val="000000"/>
          <w:sz w:val="24"/>
          <w:szCs w:val="24"/>
          <w:lang w:eastAsia="lt-LT"/>
        </w:rPr>
        <w:t xml:space="preserve">atitikties </w:t>
      </w:r>
      <w:r w:rsidR="00096B99" w:rsidRPr="00006AF8">
        <w:rPr>
          <w:rFonts w:ascii="Times New Roman" w:eastAsia="Times New Roman" w:hAnsi="Times New Roman" w:cs="Times New Roman"/>
          <w:color w:val="000000"/>
          <w:sz w:val="24"/>
          <w:szCs w:val="24"/>
          <w:lang w:eastAsia="lt-LT"/>
        </w:rPr>
        <w:t xml:space="preserve">Ligoninės </w:t>
      </w:r>
      <w:r w:rsidRPr="00006AF8">
        <w:rPr>
          <w:rFonts w:ascii="Times New Roman" w:eastAsia="Times New Roman" w:hAnsi="Times New Roman" w:cs="Times New Roman"/>
          <w:color w:val="000000"/>
          <w:sz w:val="24"/>
          <w:szCs w:val="24"/>
          <w:lang w:eastAsia="lt-LT"/>
        </w:rPr>
        <w:t xml:space="preserve">veiklos ir visuomenei naudingiems tikslams – priimant sprendimus dėl paramos skyrimo siekiama, kad paramą gautų asmenys, kurių paramos prašyme nurodyti paramos panaudojimo tikslai labiausiai atitinka </w:t>
      </w:r>
      <w:r w:rsidR="00096B99" w:rsidRPr="00006AF8">
        <w:rPr>
          <w:rFonts w:ascii="Times New Roman" w:eastAsia="Times New Roman" w:hAnsi="Times New Roman" w:cs="Times New Roman"/>
          <w:color w:val="000000"/>
          <w:sz w:val="24"/>
          <w:szCs w:val="24"/>
          <w:lang w:eastAsia="lt-LT"/>
        </w:rPr>
        <w:t xml:space="preserve">Ligoninės </w:t>
      </w:r>
      <w:r w:rsidRPr="00006AF8">
        <w:rPr>
          <w:rFonts w:ascii="Times New Roman" w:eastAsia="Times New Roman" w:hAnsi="Times New Roman" w:cs="Times New Roman"/>
          <w:color w:val="000000"/>
          <w:sz w:val="24"/>
          <w:szCs w:val="24"/>
          <w:lang w:eastAsia="lt-LT"/>
        </w:rPr>
        <w:t>veiklos tikslus ir visuomenei naudingus tikslus, nurodytus Labdaros ir paramos įstatymo 3 straipsnio 3 dalyje.</w:t>
      </w:r>
    </w:p>
    <w:p w14:paraId="4C9F9006" w14:textId="6FBE94AD" w:rsidR="00CD2FCD" w:rsidRPr="00D85803" w:rsidRDefault="00CD2FCD"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646AE4">
        <w:rPr>
          <w:rFonts w:ascii="Times New Roman" w:eastAsia="Times New Roman" w:hAnsi="Times New Roman" w:cs="Times New Roman"/>
          <w:color w:val="000000"/>
          <w:sz w:val="24"/>
          <w:szCs w:val="24"/>
          <w:lang w:eastAsia="lt-LT"/>
        </w:rPr>
        <w:t>Paramos gavėjas prašydamas Ligoninės jam suteikti paramą turi pateikti prašymą</w:t>
      </w:r>
      <w:r w:rsidR="00A6167A" w:rsidRPr="00646AE4">
        <w:rPr>
          <w:rFonts w:ascii="Times New Roman" w:eastAsia="Times New Roman" w:hAnsi="Times New Roman" w:cs="Times New Roman"/>
          <w:color w:val="000000"/>
          <w:sz w:val="24"/>
          <w:szCs w:val="24"/>
          <w:lang w:eastAsia="lt-LT"/>
        </w:rPr>
        <w:t xml:space="preserve"> </w:t>
      </w:r>
      <w:r w:rsidR="00A6167A" w:rsidRPr="00D85803">
        <w:rPr>
          <w:rFonts w:ascii="Times New Roman" w:eastAsia="Times New Roman" w:hAnsi="Times New Roman" w:cs="Times New Roman"/>
          <w:color w:val="000000"/>
          <w:sz w:val="24"/>
          <w:szCs w:val="24"/>
          <w:lang w:eastAsia="lt-LT"/>
        </w:rPr>
        <w:t>(</w:t>
      </w:r>
      <w:r w:rsidR="006C0C60" w:rsidRPr="00D85803">
        <w:rPr>
          <w:rFonts w:ascii="Times New Roman" w:eastAsia="Times New Roman" w:hAnsi="Times New Roman" w:cs="Times New Roman"/>
          <w:color w:val="000000"/>
          <w:sz w:val="24"/>
          <w:szCs w:val="24"/>
          <w:lang w:eastAsia="lt-LT"/>
        </w:rPr>
        <w:t xml:space="preserve">3 </w:t>
      </w:r>
      <w:r w:rsidR="00A6167A" w:rsidRPr="00D85803">
        <w:rPr>
          <w:rFonts w:ascii="Times New Roman" w:eastAsia="Times New Roman" w:hAnsi="Times New Roman" w:cs="Times New Roman"/>
          <w:color w:val="000000"/>
          <w:sz w:val="24"/>
          <w:szCs w:val="24"/>
          <w:lang w:eastAsia="lt-LT"/>
        </w:rPr>
        <w:t>priedas)</w:t>
      </w:r>
      <w:r w:rsidRPr="00D85803">
        <w:rPr>
          <w:rFonts w:ascii="Times New Roman" w:eastAsia="Times New Roman" w:hAnsi="Times New Roman" w:cs="Times New Roman"/>
          <w:color w:val="000000"/>
          <w:sz w:val="24"/>
          <w:szCs w:val="24"/>
          <w:lang w:eastAsia="lt-LT"/>
        </w:rPr>
        <w:t xml:space="preserve">. Sprendimą dėl paramos teikimo priima Paramos komisija. </w:t>
      </w:r>
    </w:p>
    <w:p w14:paraId="600D6285" w14:textId="6762C690" w:rsidR="00CD2FCD" w:rsidRDefault="00CD2FCD"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006AF8">
        <w:rPr>
          <w:rFonts w:ascii="Times New Roman" w:eastAsia="Times New Roman" w:hAnsi="Times New Roman" w:cs="Times New Roman"/>
          <w:color w:val="000000"/>
          <w:sz w:val="24"/>
          <w:szCs w:val="24"/>
          <w:lang w:eastAsia="lt-LT"/>
        </w:rPr>
        <w:t>Teikiant paramą ilgalaikiu materialiuoju turtu, suteiktos paramos suma yra lygi šio</w:t>
      </w:r>
      <w:r w:rsidR="00006AF8" w:rsidRPr="00006AF8">
        <w:rPr>
          <w:rFonts w:ascii="Times New Roman" w:eastAsia="Times New Roman" w:hAnsi="Times New Roman" w:cs="Times New Roman"/>
          <w:color w:val="000000"/>
          <w:sz w:val="24"/>
          <w:szCs w:val="24"/>
          <w:lang w:eastAsia="lt-LT"/>
        </w:rPr>
        <w:t xml:space="preserve"> </w:t>
      </w:r>
      <w:r w:rsidRPr="00006AF8">
        <w:rPr>
          <w:rFonts w:ascii="Times New Roman" w:eastAsia="Times New Roman" w:hAnsi="Times New Roman" w:cs="Times New Roman"/>
          <w:color w:val="000000"/>
          <w:sz w:val="24"/>
          <w:szCs w:val="24"/>
          <w:lang w:eastAsia="lt-LT"/>
        </w:rPr>
        <w:t>turto likutinei vertei.</w:t>
      </w:r>
    </w:p>
    <w:p w14:paraId="577E2A9F" w14:textId="2CD9199C" w:rsidR="00645C8A" w:rsidRPr="00006AF8" w:rsidRDefault="00645C8A"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Teikiant paramą </w:t>
      </w:r>
      <w:r w:rsidRPr="00645C8A">
        <w:rPr>
          <w:rFonts w:ascii="Times New Roman" w:eastAsia="Times New Roman" w:hAnsi="Times New Roman" w:cs="Times New Roman"/>
          <w:color w:val="000000"/>
          <w:sz w:val="24"/>
          <w:szCs w:val="24"/>
          <w:lang w:eastAsia="lt-LT"/>
        </w:rPr>
        <w:t>pinigin</w:t>
      </w:r>
      <w:r>
        <w:rPr>
          <w:rFonts w:ascii="Times New Roman" w:eastAsia="Times New Roman" w:hAnsi="Times New Roman" w:cs="Times New Roman"/>
          <w:color w:val="000000"/>
          <w:sz w:val="24"/>
          <w:szCs w:val="24"/>
          <w:lang w:eastAsia="lt-LT"/>
        </w:rPr>
        <w:t>ėmis</w:t>
      </w:r>
      <w:r w:rsidRPr="00645C8A">
        <w:rPr>
          <w:rFonts w:ascii="Times New Roman" w:eastAsia="Times New Roman" w:hAnsi="Times New Roman" w:cs="Times New Roman"/>
          <w:color w:val="000000"/>
          <w:sz w:val="24"/>
          <w:szCs w:val="24"/>
          <w:lang w:eastAsia="lt-LT"/>
        </w:rPr>
        <w:t xml:space="preserve"> lėš</w:t>
      </w:r>
      <w:r>
        <w:rPr>
          <w:rFonts w:ascii="Times New Roman" w:eastAsia="Times New Roman" w:hAnsi="Times New Roman" w:cs="Times New Roman"/>
          <w:color w:val="000000"/>
          <w:sz w:val="24"/>
          <w:szCs w:val="24"/>
          <w:lang w:eastAsia="lt-LT"/>
        </w:rPr>
        <w:t>omis</w:t>
      </w:r>
      <w:r w:rsidR="00D85803">
        <w:rPr>
          <w:rFonts w:ascii="Times New Roman" w:eastAsia="Times New Roman" w:hAnsi="Times New Roman" w:cs="Times New Roman"/>
          <w:color w:val="000000"/>
          <w:sz w:val="24"/>
          <w:szCs w:val="24"/>
          <w:lang w:eastAsia="lt-LT"/>
        </w:rPr>
        <w:t>, suma vertinama</w:t>
      </w:r>
      <w:r w:rsidRPr="00645C8A">
        <w:rPr>
          <w:rFonts w:ascii="Times New Roman" w:eastAsia="Times New Roman" w:hAnsi="Times New Roman" w:cs="Times New Roman"/>
          <w:color w:val="000000"/>
          <w:sz w:val="24"/>
          <w:szCs w:val="24"/>
          <w:lang w:eastAsia="lt-LT"/>
        </w:rPr>
        <w:t xml:space="preserve"> pagal mokėjimo nurodyme ir faktišką mokėjimą patvirtinančiame banko išraše arba kasos pajamų orderyje nurodytą sumą;</w:t>
      </w:r>
    </w:p>
    <w:p w14:paraId="7C8982AC" w14:textId="4DF93A34" w:rsidR="00CD2FCD" w:rsidRPr="00006AF8" w:rsidRDefault="00CD2FCD"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006AF8">
        <w:rPr>
          <w:rFonts w:ascii="Times New Roman" w:eastAsia="Times New Roman" w:hAnsi="Times New Roman" w:cs="Times New Roman"/>
          <w:color w:val="000000"/>
          <w:sz w:val="24"/>
          <w:szCs w:val="24"/>
          <w:lang w:eastAsia="lt-LT"/>
        </w:rPr>
        <w:t>Teikiant paramą kitu turtu, suteiktos paramos suma yra lygi šio turto įsigijimo kainai.</w:t>
      </w:r>
    </w:p>
    <w:p w14:paraId="4266F213" w14:textId="1AB4D09A" w:rsidR="00CD2FCD" w:rsidRPr="00006AF8" w:rsidRDefault="00CD2FCD"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006AF8">
        <w:rPr>
          <w:rFonts w:ascii="Times New Roman" w:eastAsia="Times New Roman" w:hAnsi="Times New Roman" w:cs="Times New Roman"/>
          <w:color w:val="000000"/>
          <w:sz w:val="24"/>
          <w:szCs w:val="24"/>
          <w:lang w:eastAsia="lt-LT"/>
        </w:rPr>
        <w:t xml:space="preserve">Teikiant paramą paslaugomis, paramos suma </w:t>
      </w:r>
      <w:r w:rsidR="00725600">
        <w:rPr>
          <w:rFonts w:ascii="Times New Roman" w:eastAsia="Times New Roman" w:hAnsi="Times New Roman" w:cs="Times New Roman"/>
          <w:color w:val="000000"/>
          <w:sz w:val="24"/>
          <w:szCs w:val="24"/>
          <w:lang w:eastAsia="lt-LT"/>
        </w:rPr>
        <w:t xml:space="preserve">yra </w:t>
      </w:r>
      <w:r w:rsidRPr="00006AF8">
        <w:rPr>
          <w:rFonts w:ascii="Times New Roman" w:eastAsia="Times New Roman" w:hAnsi="Times New Roman" w:cs="Times New Roman"/>
          <w:color w:val="000000"/>
          <w:sz w:val="24"/>
          <w:szCs w:val="24"/>
          <w:lang w:eastAsia="lt-LT"/>
        </w:rPr>
        <w:t xml:space="preserve">lygi </w:t>
      </w:r>
      <w:r w:rsidR="00725600">
        <w:rPr>
          <w:rFonts w:ascii="Times New Roman" w:eastAsia="Times New Roman" w:hAnsi="Times New Roman" w:cs="Times New Roman"/>
          <w:color w:val="000000"/>
          <w:sz w:val="24"/>
          <w:szCs w:val="24"/>
          <w:lang w:eastAsia="lt-LT"/>
        </w:rPr>
        <w:t>šių</w:t>
      </w:r>
      <w:r w:rsidR="00725600" w:rsidRPr="00006AF8">
        <w:rPr>
          <w:rFonts w:ascii="Times New Roman" w:eastAsia="Times New Roman" w:hAnsi="Times New Roman" w:cs="Times New Roman"/>
          <w:color w:val="000000"/>
          <w:sz w:val="24"/>
          <w:szCs w:val="24"/>
          <w:lang w:eastAsia="lt-LT"/>
        </w:rPr>
        <w:t xml:space="preserve"> </w:t>
      </w:r>
      <w:r w:rsidRPr="00006AF8">
        <w:rPr>
          <w:rFonts w:ascii="Times New Roman" w:eastAsia="Times New Roman" w:hAnsi="Times New Roman" w:cs="Times New Roman"/>
          <w:color w:val="000000"/>
          <w:sz w:val="24"/>
          <w:szCs w:val="24"/>
          <w:lang w:eastAsia="lt-LT"/>
        </w:rPr>
        <w:t>paslaugų savikainai.</w:t>
      </w:r>
    </w:p>
    <w:p w14:paraId="7D0027DE" w14:textId="06284ACC" w:rsidR="00CD2FCD" w:rsidRDefault="00CD2FCD"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006AF8">
        <w:rPr>
          <w:rFonts w:ascii="Times New Roman" w:eastAsia="Times New Roman" w:hAnsi="Times New Roman" w:cs="Times New Roman"/>
          <w:color w:val="000000"/>
          <w:sz w:val="24"/>
          <w:szCs w:val="24"/>
          <w:lang w:eastAsia="lt-LT"/>
        </w:rPr>
        <w:t>Parama laikoma suteikta paramos teikėjui ir gavėjui pasirašius turto ar paslaugų</w:t>
      </w:r>
      <w:r w:rsidR="00006AF8" w:rsidRPr="00006AF8">
        <w:rPr>
          <w:rFonts w:ascii="Times New Roman" w:eastAsia="Times New Roman" w:hAnsi="Times New Roman" w:cs="Times New Roman"/>
          <w:color w:val="000000"/>
          <w:sz w:val="24"/>
          <w:szCs w:val="24"/>
          <w:lang w:eastAsia="lt-LT"/>
        </w:rPr>
        <w:t xml:space="preserve"> </w:t>
      </w:r>
      <w:r w:rsidRPr="00006AF8">
        <w:rPr>
          <w:rFonts w:ascii="Times New Roman" w:eastAsia="Times New Roman" w:hAnsi="Times New Roman" w:cs="Times New Roman"/>
          <w:color w:val="000000"/>
          <w:sz w:val="24"/>
          <w:szCs w:val="24"/>
          <w:lang w:eastAsia="lt-LT"/>
        </w:rPr>
        <w:t>priėmimo — perdavimo aktą; jei parama teikiama piniginėmis lėšomis priėmimo — perdavimo</w:t>
      </w:r>
      <w:r w:rsidR="00006AF8" w:rsidRPr="00006AF8">
        <w:rPr>
          <w:rFonts w:ascii="Times New Roman" w:eastAsia="Times New Roman" w:hAnsi="Times New Roman" w:cs="Times New Roman"/>
          <w:color w:val="000000"/>
          <w:sz w:val="24"/>
          <w:szCs w:val="24"/>
          <w:lang w:eastAsia="lt-LT"/>
        </w:rPr>
        <w:t xml:space="preserve"> </w:t>
      </w:r>
      <w:r w:rsidRPr="00006AF8">
        <w:rPr>
          <w:rFonts w:ascii="Times New Roman" w:eastAsia="Times New Roman" w:hAnsi="Times New Roman" w:cs="Times New Roman"/>
          <w:color w:val="000000"/>
          <w:sz w:val="24"/>
          <w:szCs w:val="24"/>
          <w:lang w:eastAsia="lt-LT"/>
        </w:rPr>
        <w:t>aktas nesurašomas, parama laikoma suteikta atlikus mokėjimo pavedimą.</w:t>
      </w:r>
    </w:p>
    <w:p w14:paraId="675D3965" w14:textId="7FAB5B1E" w:rsidR="00CE625C" w:rsidRDefault="00CE625C"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006AF8">
        <w:rPr>
          <w:rFonts w:ascii="Times New Roman" w:eastAsia="Times New Roman" w:hAnsi="Times New Roman" w:cs="Times New Roman"/>
          <w:color w:val="000000"/>
          <w:sz w:val="24"/>
          <w:szCs w:val="24"/>
          <w:lang w:eastAsia="lt-LT"/>
        </w:rPr>
        <w:t xml:space="preserve">Ligoninė turi gauti savininko ar visuotinio dalininkų susirinkimo rašytinį pritarimą dėl Ligoninės teikiamos paramos, kurios numatoma vertė didesnė nei 15 000 </w:t>
      </w:r>
      <w:r w:rsidR="00725600">
        <w:rPr>
          <w:rFonts w:ascii="Times New Roman" w:eastAsia="Times New Roman" w:hAnsi="Times New Roman" w:cs="Times New Roman"/>
          <w:color w:val="000000"/>
          <w:sz w:val="24"/>
          <w:szCs w:val="24"/>
          <w:lang w:eastAsia="lt-LT"/>
        </w:rPr>
        <w:t xml:space="preserve">(penkiolika tūkstančių) </w:t>
      </w:r>
      <w:r w:rsidRPr="00006AF8">
        <w:rPr>
          <w:rFonts w:ascii="Times New Roman" w:eastAsia="Times New Roman" w:hAnsi="Times New Roman" w:cs="Times New Roman"/>
          <w:color w:val="000000"/>
          <w:sz w:val="24"/>
          <w:szCs w:val="24"/>
          <w:lang w:eastAsia="lt-LT"/>
        </w:rPr>
        <w:t>eurų.</w:t>
      </w:r>
    </w:p>
    <w:p w14:paraId="282DDB4E" w14:textId="1B5A6526" w:rsidR="00A91177" w:rsidRDefault="00A91177"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9" w:name="part_bfca5d764dd54179a00df7bd1701c4f2"/>
      <w:bookmarkEnd w:id="9"/>
      <w:r w:rsidRPr="006427BA">
        <w:rPr>
          <w:rFonts w:ascii="Times New Roman" w:eastAsia="Times New Roman" w:hAnsi="Times New Roman" w:cs="Times New Roman"/>
          <w:color w:val="000000"/>
          <w:sz w:val="24"/>
          <w:szCs w:val="24"/>
          <w:lang w:eastAsia="lt-LT"/>
        </w:rPr>
        <w:t xml:space="preserve">Gaunant ar teikiant paramą, nurodytą </w:t>
      </w:r>
      <w:r w:rsidR="00CE625C" w:rsidRPr="006427BA">
        <w:rPr>
          <w:rFonts w:ascii="Times New Roman" w:eastAsia="Times New Roman" w:hAnsi="Times New Roman" w:cs="Times New Roman"/>
          <w:color w:val="000000"/>
          <w:sz w:val="24"/>
          <w:szCs w:val="24"/>
          <w:lang w:eastAsia="lt-LT"/>
        </w:rPr>
        <w:t>Aprašo</w:t>
      </w:r>
      <w:r w:rsidRPr="006427BA">
        <w:rPr>
          <w:rFonts w:ascii="Times New Roman" w:eastAsia="Times New Roman" w:hAnsi="Times New Roman" w:cs="Times New Roman"/>
          <w:color w:val="000000"/>
          <w:sz w:val="24"/>
          <w:szCs w:val="24"/>
          <w:lang w:eastAsia="lt-LT"/>
        </w:rPr>
        <w:t xml:space="preserve"> </w:t>
      </w:r>
      <w:r w:rsidR="00CE625C" w:rsidRPr="006427BA">
        <w:rPr>
          <w:rFonts w:ascii="Times New Roman" w:eastAsia="Times New Roman" w:hAnsi="Times New Roman" w:cs="Times New Roman"/>
          <w:color w:val="000000"/>
          <w:sz w:val="24"/>
          <w:szCs w:val="24"/>
          <w:lang w:eastAsia="lt-LT"/>
        </w:rPr>
        <w:t>6.1, 6.</w:t>
      </w:r>
      <w:r w:rsidR="0025045B">
        <w:rPr>
          <w:rFonts w:ascii="Times New Roman" w:eastAsia="Times New Roman" w:hAnsi="Times New Roman" w:cs="Times New Roman"/>
          <w:color w:val="000000"/>
          <w:sz w:val="24"/>
          <w:szCs w:val="24"/>
          <w:lang w:eastAsia="lt-LT"/>
        </w:rPr>
        <w:t>2</w:t>
      </w:r>
      <w:r w:rsidR="00CE625C" w:rsidRPr="006427BA">
        <w:rPr>
          <w:rFonts w:ascii="Times New Roman" w:eastAsia="Times New Roman" w:hAnsi="Times New Roman" w:cs="Times New Roman"/>
          <w:color w:val="000000"/>
          <w:sz w:val="24"/>
          <w:szCs w:val="24"/>
          <w:lang w:eastAsia="lt-LT"/>
        </w:rPr>
        <w:t xml:space="preserve"> ir 6.</w:t>
      </w:r>
      <w:r w:rsidR="0025045B">
        <w:rPr>
          <w:rFonts w:ascii="Times New Roman" w:eastAsia="Times New Roman" w:hAnsi="Times New Roman" w:cs="Times New Roman"/>
          <w:color w:val="000000"/>
          <w:sz w:val="24"/>
          <w:szCs w:val="24"/>
          <w:lang w:eastAsia="lt-LT"/>
        </w:rPr>
        <w:t>3</w:t>
      </w:r>
      <w:r w:rsidR="00CE625C" w:rsidRPr="006427BA">
        <w:rPr>
          <w:rFonts w:ascii="Times New Roman" w:eastAsia="Times New Roman" w:hAnsi="Times New Roman" w:cs="Times New Roman"/>
          <w:color w:val="000000"/>
          <w:sz w:val="24"/>
          <w:szCs w:val="24"/>
          <w:lang w:eastAsia="lt-LT"/>
        </w:rPr>
        <w:t xml:space="preserve"> pa</w:t>
      </w:r>
      <w:r w:rsidRPr="006427BA">
        <w:rPr>
          <w:rFonts w:ascii="Times New Roman" w:eastAsia="Times New Roman" w:hAnsi="Times New Roman" w:cs="Times New Roman"/>
          <w:color w:val="000000"/>
          <w:sz w:val="24"/>
          <w:szCs w:val="24"/>
          <w:lang w:eastAsia="lt-LT"/>
        </w:rPr>
        <w:t>punk</w:t>
      </w:r>
      <w:r w:rsidR="00CE625C" w:rsidRPr="006427BA">
        <w:rPr>
          <w:rFonts w:ascii="Times New Roman" w:eastAsia="Times New Roman" w:hAnsi="Times New Roman" w:cs="Times New Roman"/>
          <w:color w:val="000000"/>
          <w:sz w:val="24"/>
          <w:szCs w:val="24"/>
          <w:lang w:eastAsia="lt-LT"/>
        </w:rPr>
        <w:t>čiuose</w:t>
      </w:r>
      <w:r w:rsidRPr="006427BA">
        <w:rPr>
          <w:rFonts w:ascii="Times New Roman" w:eastAsia="Times New Roman" w:hAnsi="Times New Roman" w:cs="Times New Roman"/>
          <w:color w:val="000000"/>
          <w:sz w:val="24"/>
          <w:szCs w:val="24"/>
          <w:lang w:eastAsia="lt-LT"/>
        </w:rPr>
        <w:t xml:space="preserve">, kurios numatoma vertė didesnė nei 1 500 (vienas tūkstantis penki šimtai) eurų, </w:t>
      </w:r>
      <w:r w:rsidR="00160FEF">
        <w:rPr>
          <w:rFonts w:ascii="Times New Roman" w:eastAsia="Times New Roman" w:hAnsi="Times New Roman" w:cs="Times New Roman"/>
          <w:color w:val="000000"/>
          <w:sz w:val="24"/>
          <w:szCs w:val="24"/>
          <w:lang w:eastAsia="lt-LT"/>
        </w:rPr>
        <w:t>Ligoninė</w:t>
      </w:r>
      <w:r w:rsidRPr="006427BA">
        <w:rPr>
          <w:rFonts w:ascii="Times New Roman" w:eastAsia="Times New Roman" w:hAnsi="Times New Roman" w:cs="Times New Roman"/>
          <w:color w:val="000000"/>
          <w:sz w:val="24"/>
          <w:szCs w:val="24"/>
          <w:lang w:eastAsia="lt-LT"/>
        </w:rPr>
        <w:t xml:space="preserve"> pasirašo paramos sutartį, kurioje, be kitos informacijos, nurodomos paramos sutarties šalys, paramos paskirtis ir dalykas (prekės, paslaugos ir (ar) darbai), paramos vertė eurais bei paramos gavėjo prisiimami įsipareigojimai.</w:t>
      </w:r>
    </w:p>
    <w:p w14:paraId="02430DA4" w14:textId="47E64408" w:rsidR="00A91177" w:rsidRDefault="00A91177"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0" w:name="part_189e5aec8f0a4b0fac50b026e1b60442"/>
      <w:bookmarkEnd w:id="10"/>
      <w:r w:rsidRPr="00915FFC">
        <w:rPr>
          <w:rFonts w:ascii="Times New Roman" w:eastAsia="Times New Roman" w:hAnsi="Times New Roman" w:cs="Times New Roman"/>
          <w:color w:val="000000"/>
          <w:sz w:val="24"/>
          <w:szCs w:val="24"/>
          <w:lang w:eastAsia="lt-LT"/>
        </w:rPr>
        <w:t xml:space="preserve">Parama </w:t>
      </w:r>
      <w:r w:rsidR="00006AF8" w:rsidRPr="00915FFC">
        <w:rPr>
          <w:rFonts w:ascii="Times New Roman" w:eastAsia="Times New Roman" w:hAnsi="Times New Roman" w:cs="Times New Roman"/>
          <w:color w:val="000000"/>
          <w:sz w:val="24"/>
          <w:szCs w:val="24"/>
          <w:lang w:eastAsia="lt-LT"/>
        </w:rPr>
        <w:t>Ligoninei teikiama</w:t>
      </w:r>
      <w:r w:rsidR="00006AF8" w:rsidRPr="006427BA">
        <w:rPr>
          <w:rFonts w:ascii="Times New Roman" w:eastAsia="Times New Roman" w:hAnsi="Times New Roman" w:cs="Times New Roman"/>
          <w:color w:val="000000"/>
          <w:sz w:val="24"/>
          <w:szCs w:val="24"/>
          <w:lang w:eastAsia="lt-LT"/>
        </w:rPr>
        <w:t xml:space="preserve"> </w:t>
      </w:r>
      <w:r w:rsidRPr="006427BA">
        <w:rPr>
          <w:rFonts w:ascii="Times New Roman" w:eastAsia="Times New Roman" w:hAnsi="Times New Roman" w:cs="Times New Roman"/>
          <w:color w:val="000000"/>
          <w:sz w:val="24"/>
          <w:szCs w:val="24"/>
          <w:lang w:eastAsia="lt-LT"/>
        </w:rPr>
        <w:t xml:space="preserve">piniginėmis lėšomis pervedant jas į </w:t>
      </w:r>
      <w:r w:rsidR="00096B99" w:rsidRPr="006427BA">
        <w:rPr>
          <w:rFonts w:ascii="Times New Roman" w:eastAsia="Times New Roman" w:hAnsi="Times New Roman" w:cs="Times New Roman"/>
          <w:color w:val="000000"/>
          <w:sz w:val="24"/>
          <w:szCs w:val="24"/>
          <w:lang w:eastAsia="lt-LT"/>
        </w:rPr>
        <w:t xml:space="preserve">Ligoninės </w:t>
      </w:r>
      <w:r w:rsidRPr="006427BA">
        <w:rPr>
          <w:rFonts w:ascii="Times New Roman" w:eastAsia="Times New Roman" w:hAnsi="Times New Roman" w:cs="Times New Roman"/>
          <w:color w:val="000000"/>
          <w:sz w:val="24"/>
          <w:szCs w:val="24"/>
          <w:lang w:eastAsia="lt-LT"/>
        </w:rPr>
        <w:t xml:space="preserve">atsiskaitomąją banko sąskaitą, nurodytą paramos sutartyje, arba pinigines lėšas įmokant į </w:t>
      </w:r>
      <w:r w:rsidR="00160FEF">
        <w:rPr>
          <w:rFonts w:ascii="Times New Roman" w:eastAsia="Times New Roman" w:hAnsi="Times New Roman" w:cs="Times New Roman"/>
          <w:color w:val="000000"/>
          <w:sz w:val="24"/>
          <w:szCs w:val="24"/>
          <w:lang w:eastAsia="lt-LT"/>
        </w:rPr>
        <w:t>Ligoninės</w:t>
      </w:r>
      <w:r w:rsidRPr="006427BA">
        <w:rPr>
          <w:rFonts w:ascii="Times New Roman" w:eastAsia="Times New Roman" w:hAnsi="Times New Roman" w:cs="Times New Roman"/>
          <w:color w:val="000000"/>
          <w:sz w:val="24"/>
          <w:szCs w:val="24"/>
          <w:lang w:eastAsia="lt-LT"/>
        </w:rPr>
        <w:t xml:space="preserve"> kasą, jei yra tokia galimybė, ir nurodant, kad piniginės lėšos – parama </w:t>
      </w:r>
      <w:r w:rsidR="00096B99" w:rsidRPr="006427BA">
        <w:rPr>
          <w:rFonts w:ascii="Times New Roman" w:eastAsia="Times New Roman" w:hAnsi="Times New Roman" w:cs="Times New Roman"/>
          <w:color w:val="000000"/>
          <w:sz w:val="24"/>
          <w:szCs w:val="24"/>
          <w:lang w:eastAsia="lt-LT"/>
        </w:rPr>
        <w:t>Ligoninei</w:t>
      </w:r>
      <w:r w:rsidRPr="006427BA">
        <w:rPr>
          <w:rFonts w:ascii="Times New Roman" w:eastAsia="Times New Roman" w:hAnsi="Times New Roman" w:cs="Times New Roman"/>
          <w:color w:val="000000"/>
          <w:sz w:val="24"/>
          <w:szCs w:val="24"/>
          <w:lang w:eastAsia="lt-LT"/>
        </w:rPr>
        <w:t>.</w:t>
      </w:r>
    </w:p>
    <w:p w14:paraId="7950D70B" w14:textId="02CDED36" w:rsidR="00A91177" w:rsidRDefault="00A91177"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1" w:name="part_69b55926f7054f2383d7aa15bff56146"/>
      <w:bookmarkEnd w:id="11"/>
      <w:r w:rsidRPr="006427BA">
        <w:rPr>
          <w:rFonts w:ascii="Times New Roman" w:eastAsia="Times New Roman" w:hAnsi="Times New Roman" w:cs="Times New Roman"/>
          <w:color w:val="000000"/>
          <w:sz w:val="24"/>
          <w:szCs w:val="24"/>
          <w:lang w:eastAsia="lt-LT"/>
        </w:rPr>
        <w:lastRenderedPageBreak/>
        <w:t>Kai parama gaunama pagal paramos sutartį, paramos gavimo faktas įforminamas paramos perdavimo–priėmimo aktu, kuris yra neatskiriama paramos sutarties dalis, arba paramos perdavimo–gavimo tvarka numatoma pačioje paramos sutartyje. Gaunant paramą piniginėmis lėšomis, paramos perdavimo–priėmimo aktas nesudaromas.</w:t>
      </w:r>
    </w:p>
    <w:p w14:paraId="04E88B52" w14:textId="1DD9084C" w:rsidR="00AB2054" w:rsidRDefault="00A91177"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2" w:name="part_f18bddf2fe3b461aa77520985ffc6f4d"/>
      <w:bookmarkEnd w:id="12"/>
      <w:r w:rsidRPr="006427BA">
        <w:rPr>
          <w:rFonts w:ascii="Times New Roman" w:eastAsia="Times New Roman" w:hAnsi="Times New Roman" w:cs="Times New Roman"/>
          <w:color w:val="000000"/>
          <w:sz w:val="24"/>
          <w:szCs w:val="24"/>
          <w:lang w:eastAsia="lt-LT"/>
        </w:rPr>
        <w:t xml:space="preserve">Gauta parama, kai negalima nustatyti konkretaus paramos teikėjo arba paramos teikėjas nenori būti žinomas, laikoma anonimiškai gauta parama. Anonimiškai gaunama parama teikiama nepasirašant rašytinės paramos sutarties. Paramos gavimo faktui įforminti Paramos komisija gautą paramą įvertina, suskaičiuoja, surašo paramos priėmimo ir įvertinimo aktą, kuriame nurodo, kuriame </w:t>
      </w:r>
      <w:r w:rsidR="00096B99" w:rsidRPr="006427BA">
        <w:rPr>
          <w:rFonts w:ascii="Times New Roman" w:eastAsia="Times New Roman" w:hAnsi="Times New Roman" w:cs="Times New Roman"/>
          <w:color w:val="000000"/>
          <w:sz w:val="24"/>
          <w:szCs w:val="24"/>
          <w:lang w:eastAsia="lt-LT"/>
        </w:rPr>
        <w:t xml:space="preserve">Ligoninės </w:t>
      </w:r>
      <w:r w:rsidRPr="006427BA">
        <w:rPr>
          <w:rFonts w:ascii="Times New Roman" w:eastAsia="Times New Roman" w:hAnsi="Times New Roman" w:cs="Times New Roman"/>
          <w:color w:val="000000"/>
          <w:sz w:val="24"/>
          <w:szCs w:val="24"/>
          <w:lang w:eastAsia="lt-LT"/>
        </w:rPr>
        <w:t>struktūriniame padalinyje bus naudojama anonimiškai gauta parama. Juridinis asmuo negali teikti paramos anonimiškai.</w:t>
      </w:r>
    </w:p>
    <w:p w14:paraId="15D41896" w14:textId="77777777" w:rsidR="009B3D87" w:rsidRDefault="009B3D87" w:rsidP="009B3D87">
      <w:pPr>
        <w:spacing w:after="0" w:line="240" w:lineRule="auto"/>
        <w:jc w:val="both"/>
        <w:rPr>
          <w:rFonts w:ascii="Times New Roman" w:eastAsia="Times New Roman" w:hAnsi="Times New Roman" w:cs="Times New Roman"/>
          <w:color w:val="000000"/>
          <w:sz w:val="24"/>
          <w:szCs w:val="24"/>
          <w:lang w:eastAsia="lt-LT"/>
        </w:rPr>
      </w:pPr>
    </w:p>
    <w:p w14:paraId="58E43E71" w14:textId="77777777" w:rsidR="00474B36" w:rsidRPr="00945A22" w:rsidRDefault="00474B36" w:rsidP="00474B36">
      <w:pPr>
        <w:spacing w:after="0"/>
        <w:jc w:val="center"/>
        <w:rPr>
          <w:rFonts w:ascii="Times New Roman" w:eastAsia="Calibri" w:hAnsi="Times New Roman" w:cs="Times New Roman"/>
          <w:b/>
          <w:bCs/>
          <w:kern w:val="2"/>
          <w:sz w:val="24"/>
          <w:szCs w:val="24"/>
          <w14:ligatures w14:val="standardContextual"/>
        </w:rPr>
      </w:pPr>
      <w:r w:rsidRPr="00945A22">
        <w:rPr>
          <w:rFonts w:ascii="Times New Roman" w:eastAsia="Calibri" w:hAnsi="Times New Roman" w:cs="Times New Roman"/>
          <w:b/>
          <w:bCs/>
          <w:kern w:val="2"/>
          <w:sz w:val="24"/>
          <w:szCs w:val="24"/>
          <w14:ligatures w14:val="standardContextual"/>
        </w:rPr>
        <w:t>IV SKYRIUS</w:t>
      </w:r>
    </w:p>
    <w:p w14:paraId="36E72CE4" w14:textId="4302AE44" w:rsidR="00474B36" w:rsidRPr="00945A22" w:rsidRDefault="00474B36" w:rsidP="00474B36">
      <w:pPr>
        <w:spacing w:after="0"/>
        <w:jc w:val="center"/>
        <w:rPr>
          <w:rFonts w:ascii="Times New Roman" w:eastAsia="Calibri" w:hAnsi="Times New Roman" w:cs="Times New Roman"/>
          <w:b/>
          <w:bCs/>
          <w:kern w:val="2"/>
          <w:sz w:val="24"/>
          <w:szCs w:val="24"/>
          <w14:ligatures w14:val="standardContextual"/>
        </w:rPr>
      </w:pPr>
      <w:r w:rsidRPr="00945A22">
        <w:rPr>
          <w:rFonts w:ascii="Times New Roman" w:eastAsia="Calibri" w:hAnsi="Times New Roman" w:cs="Times New Roman"/>
          <w:b/>
          <w:bCs/>
          <w:kern w:val="2"/>
          <w:sz w:val="24"/>
          <w:szCs w:val="24"/>
          <w14:ligatures w14:val="standardContextual"/>
        </w:rPr>
        <w:t>PARAMOS KOMISIJOS SUDARYMAS IR JOS DARBO TVARKA</w:t>
      </w:r>
    </w:p>
    <w:p w14:paraId="7BCFC1CF" w14:textId="77777777" w:rsidR="00915FFC" w:rsidRPr="00945A22" w:rsidRDefault="00915FFC" w:rsidP="009B3D87">
      <w:pPr>
        <w:spacing w:after="0" w:line="240" w:lineRule="auto"/>
        <w:jc w:val="both"/>
        <w:rPr>
          <w:rFonts w:ascii="Times New Roman" w:eastAsia="Times New Roman" w:hAnsi="Times New Roman" w:cs="Times New Roman"/>
          <w:color w:val="000000"/>
          <w:sz w:val="24"/>
          <w:szCs w:val="24"/>
          <w:lang w:eastAsia="lt-LT"/>
        </w:rPr>
      </w:pPr>
    </w:p>
    <w:p w14:paraId="5D404734" w14:textId="109D96F1" w:rsidR="00915FFC" w:rsidRPr="00945A22" w:rsidRDefault="00915FFC" w:rsidP="00915FFC">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945A22">
        <w:rPr>
          <w:rFonts w:ascii="Times New Roman" w:eastAsia="Times New Roman" w:hAnsi="Times New Roman" w:cs="Times New Roman"/>
          <w:color w:val="000000"/>
          <w:sz w:val="24"/>
          <w:szCs w:val="24"/>
          <w:lang w:eastAsia="lt-LT"/>
        </w:rPr>
        <w:t>Paramos komisija sudaroma sprendimams dėl siūlomos, prašomos paramos, gautų prašymų suteikti paramą, inicijuojamos paramos, gautos paramos skirstymo, vertinimo, panaudojimo bei viešinimo priėmimo. Paramos komisija sudaroma ir jos pirminink</w:t>
      </w:r>
      <w:r w:rsidR="00392A05" w:rsidRPr="00945A22">
        <w:rPr>
          <w:rFonts w:ascii="Times New Roman" w:eastAsia="Times New Roman" w:hAnsi="Times New Roman" w:cs="Times New Roman"/>
          <w:color w:val="000000"/>
          <w:sz w:val="24"/>
          <w:szCs w:val="24"/>
          <w:lang w:eastAsia="lt-LT"/>
        </w:rPr>
        <w:t>as</w:t>
      </w:r>
      <w:r w:rsidRPr="00945A22">
        <w:rPr>
          <w:rFonts w:ascii="Times New Roman" w:eastAsia="Times New Roman" w:hAnsi="Times New Roman" w:cs="Times New Roman"/>
          <w:color w:val="000000"/>
          <w:sz w:val="24"/>
          <w:szCs w:val="24"/>
          <w:lang w:eastAsia="lt-LT"/>
        </w:rPr>
        <w:t xml:space="preserve"> skiriamas Ligoninės direktoriaus įsakymu. </w:t>
      </w:r>
      <w:r w:rsidR="00392A05" w:rsidRPr="00945A22">
        <w:rPr>
          <w:rFonts w:ascii="Times New Roman" w:eastAsia="Times New Roman" w:hAnsi="Times New Roman" w:cs="Times New Roman"/>
          <w:color w:val="000000"/>
          <w:sz w:val="24"/>
          <w:szCs w:val="24"/>
          <w:lang w:eastAsia="lt-LT"/>
        </w:rPr>
        <w:t>Paramos k</w:t>
      </w:r>
      <w:r w:rsidRPr="00945A22">
        <w:rPr>
          <w:rFonts w:ascii="Times New Roman" w:eastAsia="Times New Roman" w:hAnsi="Times New Roman" w:cs="Times New Roman"/>
          <w:color w:val="000000"/>
          <w:sz w:val="24"/>
          <w:szCs w:val="24"/>
          <w:lang w:eastAsia="lt-LT"/>
        </w:rPr>
        <w:t>omisijos nariais skiriami ne mažiau kaip</w:t>
      </w:r>
      <w:r w:rsidR="00050085">
        <w:rPr>
          <w:rFonts w:ascii="Times New Roman" w:eastAsia="Times New Roman" w:hAnsi="Times New Roman" w:cs="Times New Roman"/>
          <w:color w:val="000000"/>
          <w:sz w:val="24"/>
          <w:szCs w:val="24"/>
          <w:lang w:eastAsia="lt-LT"/>
        </w:rPr>
        <w:t xml:space="preserve"> 3</w:t>
      </w:r>
      <w:r w:rsidRPr="00945A22">
        <w:rPr>
          <w:rFonts w:ascii="Times New Roman" w:eastAsia="Times New Roman" w:hAnsi="Times New Roman" w:cs="Times New Roman"/>
          <w:color w:val="000000"/>
          <w:sz w:val="24"/>
          <w:szCs w:val="24"/>
          <w:lang w:eastAsia="lt-LT"/>
        </w:rPr>
        <w:t xml:space="preserve"> Ligoninės darbuotojai. </w:t>
      </w:r>
    </w:p>
    <w:p w14:paraId="05F875A7" w14:textId="7FA839E1" w:rsidR="00915FFC" w:rsidRPr="00945A22" w:rsidRDefault="00915FFC" w:rsidP="00915FFC">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945A22">
        <w:rPr>
          <w:rFonts w:ascii="Times New Roman" w:eastAsia="Times New Roman" w:hAnsi="Times New Roman" w:cs="Times New Roman"/>
          <w:color w:val="000000"/>
          <w:sz w:val="24"/>
          <w:szCs w:val="24"/>
          <w:lang w:eastAsia="lt-LT"/>
        </w:rPr>
        <w:t xml:space="preserve">Paramos komisijos darbo forma yra posėdžiai, kuriems pirmininkauja </w:t>
      </w:r>
      <w:r w:rsidR="00392A05" w:rsidRPr="00945A22">
        <w:rPr>
          <w:rFonts w:ascii="Times New Roman" w:eastAsia="Times New Roman" w:hAnsi="Times New Roman" w:cs="Times New Roman"/>
          <w:color w:val="000000"/>
          <w:sz w:val="24"/>
          <w:szCs w:val="24"/>
          <w:lang w:eastAsia="lt-LT"/>
        </w:rPr>
        <w:t xml:space="preserve">Paramos </w:t>
      </w:r>
      <w:r w:rsidRPr="00945A22">
        <w:rPr>
          <w:rFonts w:ascii="Times New Roman" w:eastAsia="Times New Roman" w:hAnsi="Times New Roman" w:cs="Times New Roman"/>
          <w:color w:val="000000"/>
          <w:sz w:val="24"/>
          <w:szCs w:val="24"/>
          <w:lang w:eastAsia="lt-LT"/>
        </w:rPr>
        <w:t xml:space="preserve">komisijos pirmininkas. Posėdis yra teisėtas, jeigu jame dalyvauja ne mažiau kaip </w:t>
      </w:r>
      <w:r w:rsidR="00050085">
        <w:rPr>
          <w:rFonts w:ascii="Times New Roman" w:eastAsia="Times New Roman" w:hAnsi="Times New Roman" w:cs="Times New Roman"/>
          <w:color w:val="000000"/>
          <w:sz w:val="24"/>
          <w:szCs w:val="24"/>
          <w:lang w:eastAsia="lt-LT"/>
        </w:rPr>
        <w:t>2</w:t>
      </w:r>
      <w:r w:rsidRPr="00945A22">
        <w:rPr>
          <w:rFonts w:ascii="Times New Roman" w:eastAsia="Times New Roman" w:hAnsi="Times New Roman" w:cs="Times New Roman"/>
          <w:color w:val="000000"/>
          <w:sz w:val="24"/>
          <w:szCs w:val="24"/>
          <w:lang w:eastAsia="lt-LT"/>
        </w:rPr>
        <w:t>/</w:t>
      </w:r>
      <w:r w:rsidR="00050085">
        <w:rPr>
          <w:rFonts w:ascii="Times New Roman" w:eastAsia="Times New Roman" w:hAnsi="Times New Roman" w:cs="Times New Roman"/>
          <w:color w:val="000000"/>
          <w:sz w:val="24"/>
          <w:szCs w:val="24"/>
          <w:lang w:eastAsia="lt-LT"/>
        </w:rPr>
        <w:t>3</w:t>
      </w:r>
      <w:r w:rsidRPr="00945A22">
        <w:rPr>
          <w:rFonts w:ascii="Times New Roman" w:eastAsia="Times New Roman" w:hAnsi="Times New Roman" w:cs="Times New Roman"/>
          <w:color w:val="000000"/>
          <w:sz w:val="24"/>
          <w:szCs w:val="24"/>
          <w:lang w:eastAsia="lt-LT"/>
        </w:rPr>
        <w:t xml:space="preserve"> </w:t>
      </w:r>
      <w:r w:rsidR="00392A05" w:rsidRPr="00945A22">
        <w:rPr>
          <w:rFonts w:ascii="Times New Roman" w:eastAsia="Times New Roman" w:hAnsi="Times New Roman" w:cs="Times New Roman"/>
          <w:color w:val="000000"/>
          <w:sz w:val="24"/>
          <w:szCs w:val="24"/>
          <w:lang w:eastAsia="lt-LT"/>
        </w:rPr>
        <w:t xml:space="preserve">Paramos </w:t>
      </w:r>
      <w:r w:rsidRPr="00945A22">
        <w:rPr>
          <w:rFonts w:ascii="Times New Roman" w:eastAsia="Times New Roman" w:hAnsi="Times New Roman" w:cs="Times New Roman"/>
          <w:color w:val="000000"/>
          <w:sz w:val="24"/>
          <w:szCs w:val="24"/>
          <w:lang w:eastAsia="lt-LT"/>
        </w:rPr>
        <w:t xml:space="preserve">komisijos narių. </w:t>
      </w:r>
      <w:r w:rsidR="00392A05" w:rsidRPr="00945A22">
        <w:rPr>
          <w:rFonts w:ascii="Times New Roman" w:eastAsia="Times New Roman" w:hAnsi="Times New Roman" w:cs="Times New Roman"/>
          <w:color w:val="000000"/>
          <w:sz w:val="24"/>
          <w:szCs w:val="24"/>
          <w:lang w:eastAsia="lt-LT"/>
        </w:rPr>
        <w:t>Paramos k</w:t>
      </w:r>
      <w:r w:rsidRPr="00945A22">
        <w:rPr>
          <w:rFonts w:ascii="Times New Roman" w:eastAsia="Times New Roman" w:hAnsi="Times New Roman" w:cs="Times New Roman"/>
          <w:color w:val="000000"/>
          <w:sz w:val="24"/>
          <w:szCs w:val="24"/>
          <w:lang w:eastAsia="lt-LT"/>
        </w:rPr>
        <w:t xml:space="preserve">omisijos sprendimai priimami bendruoju sutarimu arba, jeigu jo negalima pasiekti, </w:t>
      </w:r>
      <w:r w:rsidR="00392A05" w:rsidRPr="00945A22">
        <w:rPr>
          <w:rFonts w:ascii="Times New Roman" w:eastAsia="Times New Roman" w:hAnsi="Times New Roman" w:cs="Times New Roman"/>
          <w:color w:val="000000"/>
          <w:sz w:val="24"/>
          <w:szCs w:val="24"/>
          <w:lang w:eastAsia="lt-LT"/>
        </w:rPr>
        <w:t xml:space="preserve">Paramos </w:t>
      </w:r>
      <w:r w:rsidRPr="00945A22">
        <w:rPr>
          <w:rFonts w:ascii="Times New Roman" w:eastAsia="Times New Roman" w:hAnsi="Times New Roman" w:cs="Times New Roman"/>
          <w:color w:val="000000"/>
          <w:sz w:val="24"/>
          <w:szCs w:val="24"/>
          <w:lang w:eastAsia="lt-LT"/>
        </w:rPr>
        <w:t>komisijos nariams balsuojant.</w:t>
      </w:r>
      <w:r w:rsidR="00645C8A" w:rsidRPr="00945A22">
        <w:rPr>
          <w:rFonts w:ascii="Times New Roman" w:eastAsia="Times New Roman" w:hAnsi="Times New Roman" w:cs="Times New Roman"/>
          <w:color w:val="000000"/>
          <w:sz w:val="24"/>
          <w:szCs w:val="24"/>
          <w:lang w:eastAsia="lt-LT"/>
        </w:rPr>
        <w:t xml:space="preserve"> Paramos komisijos sprendimas įforminamas protokolu</w:t>
      </w:r>
      <w:r w:rsidR="00D85803" w:rsidRPr="00945A22">
        <w:rPr>
          <w:rFonts w:ascii="Times New Roman" w:eastAsia="Times New Roman" w:hAnsi="Times New Roman" w:cs="Times New Roman"/>
          <w:color w:val="000000"/>
          <w:sz w:val="24"/>
          <w:szCs w:val="24"/>
          <w:lang w:eastAsia="lt-LT"/>
        </w:rPr>
        <w:t>,</w:t>
      </w:r>
    </w:p>
    <w:p w14:paraId="27C64064" w14:textId="1C628439" w:rsidR="00915FFC" w:rsidRPr="00945A22" w:rsidRDefault="00915FFC" w:rsidP="00915FFC">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945A22">
        <w:rPr>
          <w:rFonts w:ascii="Times New Roman" w:eastAsia="Times New Roman" w:hAnsi="Times New Roman" w:cs="Times New Roman"/>
          <w:color w:val="000000"/>
          <w:sz w:val="24"/>
          <w:szCs w:val="24"/>
          <w:lang w:eastAsia="lt-LT"/>
        </w:rPr>
        <w:t>Paramos komisija, apsvarsčiusi gautą pasiūlymą iš galimo paramos teikėjo ar paramos iniciatoriaus prašymą dėl paramos inicijavimo, ar gautą prašymą suteikti paramą teikia Ligoninės direktoriui motyvuotą sprendimą:</w:t>
      </w:r>
    </w:p>
    <w:p w14:paraId="7BA1030F" w14:textId="4BC7137D" w:rsidR="00915FFC" w:rsidRPr="00945A22" w:rsidRDefault="00915FFC" w:rsidP="00915FFC">
      <w:pPr>
        <w:pStyle w:val="Sraopastraipa"/>
        <w:numPr>
          <w:ilvl w:val="1"/>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945A22">
        <w:rPr>
          <w:rFonts w:ascii="Times New Roman" w:eastAsia="Times New Roman" w:hAnsi="Times New Roman" w:cs="Times New Roman"/>
          <w:color w:val="000000"/>
          <w:sz w:val="24"/>
          <w:szCs w:val="24"/>
          <w:lang w:eastAsia="lt-LT"/>
        </w:rPr>
        <w:t xml:space="preserve"> pritarti ar nepritarti paramos iniciatoriaus prašyme nurodytos paramos poreikiui ar iš paramos teikėjo gautam siūlymui suteikti paramą, ar gautam prašymui suteikti paramą;</w:t>
      </w:r>
    </w:p>
    <w:p w14:paraId="6AFF4245" w14:textId="0CB365BD" w:rsidR="00915FFC" w:rsidRPr="00945A22" w:rsidRDefault="00915FFC" w:rsidP="00915FFC">
      <w:pPr>
        <w:pStyle w:val="Sraopastraipa"/>
        <w:numPr>
          <w:ilvl w:val="1"/>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945A22">
        <w:rPr>
          <w:rFonts w:ascii="Times New Roman" w:eastAsia="Times New Roman" w:hAnsi="Times New Roman" w:cs="Times New Roman"/>
          <w:color w:val="000000"/>
          <w:sz w:val="24"/>
          <w:szCs w:val="24"/>
          <w:lang w:eastAsia="lt-LT"/>
        </w:rPr>
        <w:t xml:space="preserve"> įpareigoti atsakingą darbuotoją raštu ir viešai skelbti pranešimą žiniasklaidoje, Ligoninės interneto svetainėje, socialiniuose tinkluose ar pan., kreiptis į potencialius subjektus, galinčius suteikti paramą, o ją gavus – viešinti paramos gavimo ir panaudojimo dokumentus savo interneto svetainėje.</w:t>
      </w:r>
    </w:p>
    <w:p w14:paraId="15F2C384" w14:textId="0D16DB46" w:rsidR="00915FFC" w:rsidRPr="00945A22" w:rsidRDefault="00915FFC" w:rsidP="00915FFC">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945A22">
        <w:rPr>
          <w:rFonts w:ascii="Times New Roman" w:eastAsia="Times New Roman" w:hAnsi="Times New Roman" w:cs="Times New Roman"/>
          <w:color w:val="000000"/>
          <w:sz w:val="24"/>
          <w:szCs w:val="24"/>
          <w:lang w:eastAsia="lt-LT"/>
        </w:rPr>
        <w:t>Materialinių vertybių, kurių vertė nėra nurodyta jokiuose dokumentuose, vertė įvertinama paramos gavimo dieną galiojančiomis analogiškų ar panašių daiktų kainomis, įvertinus jų nusidėvėjimą, bet ne mažiau nei vienas euras.</w:t>
      </w:r>
    </w:p>
    <w:p w14:paraId="02FB6382" w14:textId="77777777" w:rsidR="00943506" w:rsidRPr="00915FFC" w:rsidRDefault="00943506" w:rsidP="00943506">
      <w:pPr>
        <w:pStyle w:val="Sraopastraipa"/>
        <w:spacing w:after="0" w:line="240" w:lineRule="auto"/>
        <w:ind w:left="709"/>
        <w:jc w:val="both"/>
        <w:rPr>
          <w:rFonts w:ascii="Times New Roman" w:eastAsia="Times New Roman" w:hAnsi="Times New Roman" w:cs="Times New Roman"/>
          <w:color w:val="000000"/>
          <w:sz w:val="24"/>
          <w:szCs w:val="24"/>
          <w:lang w:eastAsia="lt-LT"/>
        </w:rPr>
      </w:pPr>
    </w:p>
    <w:p w14:paraId="2B083C06" w14:textId="4450DBB8" w:rsidR="00AB2054" w:rsidRPr="00943506" w:rsidRDefault="00AB2054" w:rsidP="00587BD6">
      <w:pPr>
        <w:spacing w:after="0" w:line="240" w:lineRule="auto"/>
        <w:ind w:firstLine="709"/>
        <w:jc w:val="center"/>
        <w:rPr>
          <w:rFonts w:ascii="Times New Roman" w:eastAsia="Times New Roman" w:hAnsi="Times New Roman" w:cs="Times New Roman"/>
          <w:color w:val="000000"/>
          <w:sz w:val="24"/>
          <w:szCs w:val="24"/>
          <w:lang w:eastAsia="lt-LT"/>
        </w:rPr>
      </w:pPr>
      <w:r w:rsidRPr="00943506">
        <w:rPr>
          <w:rFonts w:ascii="Times New Roman" w:eastAsia="Times New Roman" w:hAnsi="Times New Roman" w:cs="Times New Roman"/>
          <w:b/>
          <w:bCs/>
          <w:color w:val="000000"/>
          <w:sz w:val="24"/>
          <w:szCs w:val="24"/>
          <w:lang w:eastAsia="lt-LT"/>
        </w:rPr>
        <w:t>V SKYRIUS</w:t>
      </w:r>
    </w:p>
    <w:p w14:paraId="75F37709" w14:textId="77777777" w:rsidR="00AB2054" w:rsidRPr="00943506" w:rsidRDefault="00AB2054" w:rsidP="00587BD6">
      <w:pPr>
        <w:spacing w:after="0" w:line="240" w:lineRule="auto"/>
        <w:ind w:firstLine="709"/>
        <w:jc w:val="center"/>
        <w:rPr>
          <w:rFonts w:ascii="Times New Roman" w:eastAsia="Times New Roman" w:hAnsi="Times New Roman" w:cs="Times New Roman"/>
          <w:color w:val="000000"/>
          <w:sz w:val="24"/>
          <w:szCs w:val="24"/>
          <w:lang w:eastAsia="lt-LT"/>
        </w:rPr>
      </w:pPr>
      <w:r w:rsidRPr="00943506">
        <w:rPr>
          <w:rFonts w:ascii="Times New Roman" w:eastAsia="Times New Roman" w:hAnsi="Times New Roman" w:cs="Times New Roman"/>
          <w:b/>
          <w:bCs/>
          <w:color w:val="000000"/>
          <w:sz w:val="24"/>
          <w:szCs w:val="24"/>
          <w:lang w:eastAsia="lt-LT"/>
        </w:rPr>
        <w:t>GAUTOS PARAMOS PANAUDOJIMAS IR KONTROLĖ</w:t>
      </w:r>
    </w:p>
    <w:p w14:paraId="10B517E6" w14:textId="77777777" w:rsidR="00AB2054" w:rsidRDefault="00AB2054" w:rsidP="00587BD6">
      <w:pPr>
        <w:spacing w:after="0" w:line="240" w:lineRule="auto"/>
        <w:ind w:firstLine="709"/>
        <w:jc w:val="center"/>
        <w:rPr>
          <w:rFonts w:ascii="Times New Roman" w:eastAsia="Times New Roman" w:hAnsi="Times New Roman" w:cs="Times New Roman"/>
          <w:color w:val="000000"/>
          <w:sz w:val="24"/>
          <w:szCs w:val="24"/>
          <w:lang w:eastAsia="lt-LT"/>
        </w:rPr>
      </w:pPr>
    </w:p>
    <w:p w14:paraId="4188E3A7" w14:textId="3F10C8A0" w:rsidR="00AB2054" w:rsidRPr="001317AC"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1317AC">
        <w:rPr>
          <w:rFonts w:ascii="Times New Roman" w:eastAsia="Times New Roman" w:hAnsi="Times New Roman" w:cs="Times New Roman"/>
          <w:color w:val="000000"/>
          <w:sz w:val="24"/>
          <w:szCs w:val="24"/>
          <w:lang w:eastAsia="lt-LT"/>
        </w:rPr>
        <w:t xml:space="preserve">Gauta parama naudojama pagal jos paskirtį ir tik </w:t>
      </w:r>
      <w:r w:rsidR="00096B99" w:rsidRPr="001317AC">
        <w:rPr>
          <w:rFonts w:ascii="Times New Roman" w:eastAsia="Times New Roman" w:hAnsi="Times New Roman" w:cs="Times New Roman"/>
          <w:color w:val="000000"/>
          <w:sz w:val="24"/>
          <w:szCs w:val="24"/>
          <w:lang w:eastAsia="lt-LT"/>
        </w:rPr>
        <w:t xml:space="preserve">Ligoninės </w:t>
      </w:r>
      <w:r w:rsidRPr="001317AC">
        <w:rPr>
          <w:rFonts w:ascii="Times New Roman" w:eastAsia="Times New Roman" w:hAnsi="Times New Roman" w:cs="Times New Roman"/>
          <w:color w:val="000000"/>
          <w:sz w:val="24"/>
          <w:szCs w:val="24"/>
          <w:lang w:eastAsia="lt-LT"/>
        </w:rPr>
        <w:t>įstatuose numatytai veiklai, uždaviniams bei funkcijoms įgyvendinti.</w:t>
      </w:r>
    </w:p>
    <w:p w14:paraId="3B92575C" w14:textId="623314BA" w:rsidR="00AB2054" w:rsidRPr="00587BD6"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3" w:name="part_b405f8e62cb747fc894d891a52fced7a"/>
      <w:bookmarkEnd w:id="13"/>
      <w:r w:rsidRPr="00587BD6">
        <w:rPr>
          <w:rFonts w:ascii="Times New Roman" w:eastAsia="Times New Roman" w:hAnsi="Times New Roman" w:cs="Times New Roman"/>
          <w:color w:val="000000"/>
          <w:sz w:val="24"/>
          <w:szCs w:val="24"/>
          <w:lang w:eastAsia="lt-LT"/>
        </w:rPr>
        <w:t>Konkreti gautos paramos panaudojimo paskirtis nurodoma paramos sutartyje. Tais atvejais, kai gautos paramos paskirtis nenurodoma, kaip ir anonimiškai gautos paramos atveju, dėl jos panaudojimo tikslingumo sprendimą priima Paramos komisija.</w:t>
      </w:r>
    </w:p>
    <w:p w14:paraId="782E2827" w14:textId="4ECB1FFD" w:rsidR="00AB2054" w:rsidRPr="00587BD6"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4" w:name="part_866040168f4948d882d2c78fcb298ae0"/>
      <w:bookmarkEnd w:id="14"/>
      <w:r w:rsidRPr="00587BD6">
        <w:rPr>
          <w:rFonts w:ascii="Times New Roman" w:eastAsia="Times New Roman" w:hAnsi="Times New Roman" w:cs="Times New Roman"/>
          <w:color w:val="000000"/>
          <w:sz w:val="24"/>
          <w:szCs w:val="24"/>
          <w:lang w:eastAsia="lt-LT"/>
        </w:rPr>
        <w:t xml:space="preserve">Gautą paramą Paramos komisija paskirsto pagal </w:t>
      </w:r>
      <w:r w:rsidR="00096B99">
        <w:rPr>
          <w:rFonts w:ascii="Times New Roman" w:eastAsia="Times New Roman" w:hAnsi="Times New Roman" w:cs="Times New Roman"/>
          <w:color w:val="000000"/>
          <w:sz w:val="24"/>
          <w:szCs w:val="24"/>
          <w:lang w:eastAsia="lt-LT"/>
        </w:rPr>
        <w:t>Ligoninės</w:t>
      </w:r>
      <w:r w:rsidR="00096B99" w:rsidRPr="00587BD6">
        <w:rPr>
          <w:rFonts w:ascii="Times New Roman" w:eastAsia="Times New Roman" w:hAnsi="Times New Roman" w:cs="Times New Roman"/>
          <w:color w:val="000000"/>
          <w:sz w:val="24"/>
          <w:szCs w:val="24"/>
          <w:lang w:eastAsia="lt-LT"/>
        </w:rPr>
        <w:t xml:space="preserve"> </w:t>
      </w:r>
      <w:r w:rsidRPr="00587BD6">
        <w:rPr>
          <w:rFonts w:ascii="Times New Roman" w:eastAsia="Times New Roman" w:hAnsi="Times New Roman" w:cs="Times New Roman"/>
          <w:color w:val="000000"/>
          <w:sz w:val="24"/>
          <w:szCs w:val="24"/>
          <w:lang w:eastAsia="lt-LT"/>
        </w:rPr>
        <w:t xml:space="preserve">poreikį ar </w:t>
      </w:r>
      <w:r w:rsidR="00096B99">
        <w:rPr>
          <w:rFonts w:ascii="Times New Roman" w:eastAsia="Times New Roman" w:hAnsi="Times New Roman" w:cs="Times New Roman"/>
          <w:color w:val="000000"/>
          <w:sz w:val="24"/>
          <w:szCs w:val="24"/>
          <w:lang w:eastAsia="lt-LT"/>
        </w:rPr>
        <w:t>jos</w:t>
      </w:r>
      <w:r w:rsidRPr="00587BD6">
        <w:rPr>
          <w:rFonts w:ascii="Times New Roman" w:eastAsia="Times New Roman" w:hAnsi="Times New Roman" w:cs="Times New Roman"/>
          <w:color w:val="000000"/>
          <w:sz w:val="24"/>
          <w:szCs w:val="24"/>
          <w:lang w:eastAsia="lt-LT"/>
        </w:rPr>
        <w:t xml:space="preserve"> struktūrinių padalinių teiktus prašymus dėl atitinkamos paramos gavimo poreikio.</w:t>
      </w:r>
    </w:p>
    <w:p w14:paraId="1DC7682A" w14:textId="6D6FB94A" w:rsidR="00AB2054" w:rsidRPr="00587BD6"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5" w:name="part_d6b21efdc0c44df585b65e800d11f2ff"/>
      <w:bookmarkEnd w:id="15"/>
      <w:r w:rsidRPr="00587BD6">
        <w:rPr>
          <w:rFonts w:ascii="Times New Roman" w:eastAsia="Times New Roman" w:hAnsi="Times New Roman" w:cs="Times New Roman"/>
          <w:color w:val="000000"/>
          <w:sz w:val="24"/>
          <w:szCs w:val="24"/>
          <w:lang w:eastAsia="lt-LT"/>
        </w:rPr>
        <w:t xml:space="preserve">Paramos komisija, skirstydama paramos būdu gautas pinigines lėšas, nurodo ne mažiau kaip tris kriterijus, pagal kuriuos yra skiriamos paramos būdu gautos piniginės lėšos (pavyzdžiui, </w:t>
      </w:r>
      <w:r w:rsidR="00096B99">
        <w:rPr>
          <w:rFonts w:ascii="Times New Roman" w:eastAsia="Times New Roman" w:hAnsi="Times New Roman" w:cs="Times New Roman"/>
          <w:color w:val="000000"/>
          <w:sz w:val="24"/>
          <w:szCs w:val="24"/>
          <w:lang w:eastAsia="lt-LT"/>
        </w:rPr>
        <w:t>Ligoninės</w:t>
      </w:r>
      <w:r w:rsidRPr="00587BD6">
        <w:rPr>
          <w:rFonts w:ascii="Times New Roman" w:eastAsia="Times New Roman" w:hAnsi="Times New Roman" w:cs="Times New Roman"/>
          <w:color w:val="000000"/>
          <w:sz w:val="24"/>
          <w:szCs w:val="24"/>
          <w:lang w:eastAsia="lt-LT"/>
        </w:rPr>
        <w:t xml:space="preserve"> struktūrinių padalinių vadovų išreikštas atitinkamos paramos poreikis, vaistų ar medicinos priemonių galiojimo laikas, kai parama gauta vaistiniais preparatais ir (ar) medicininėmis priemonėmis, gautos paramos specifinė paskirtis ir pan.).</w:t>
      </w:r>
    </w:p>
    <w:p w14:paraId="05F3E0D0" w14:textId="45F70A15" w:rsidR="00AB2054" w:rsidRPr="00587BD6"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6" w:name="part_873f5da2c27a48ea91b6ef670e21207d"/>
      <w:bookmarkEnd w:id="16"/>
      <w:r w:rsidRPr="00587BD6">
        <w:rPr>
          <w:rFonts w:ascii="Times New Roman" w:eastAsia="Times New Roman" w:hAnsi="Times New Roman" w:cs="Times New Roman"/>
          <w:color w:val="000000"/>
          <w:sz w:val="24"/>
          <w:szCs w:val="24"/>
          <w:lang w:eastAsia="lt-LT"/>
        </w:rPr>
        <w:lastRenderedPageBreak/>
        <w:t xml:space="preserve">Už paramos naudojimą atsakingas </w:t>
      </w:r>
      <w:r w:rsidR="00096B99">
        <w:rPr>
          <w:rFonts w:ascii="Times New Roman" w:eastAsia="Times New Roman" w:hAnsi="Times New Roman" w:cs="Times New Roman"/>
          <w:color w:val="000000"/>
          <w:sz w:val="24"/>
          <w:szCs w:val="24"/>
          <w:lang w:eastAsia="lt-LT"/>
        </w:rPr>
        <w:t>Ligoninės</w:t>
      </w:r>
      <w:r w:rsidRPr="00587BD6">
        <w:rPr>
          <w:rFonts w:ascii="Times New Roman" w:eastAsia="Times New Roman" w:hAnsi="Times New Roman" w:cs="Times New Roman"/>
          <w:color w:val="000000"/>
          <w:sz w:val="24"/>
          <w:szCs w:val="24"/>
          <w:lang w:eastAsia="lt-LT"/>
        </w:rPr>
        <w:t xml:space="preserve"> darbuotojas, nustatęs, kad gautą paramą, kurios galiojimo laikas yra ribotas, </w:t>
      </w:r>
      <w:r w:rsidR="00096B99">
        <w:rPr>
          <w:rFonts w:ascii="Times New Roman" w:eastAsia="Times New Roman" w:hAnsi="Times New Roman" w:cs="Times New Roman"/>
          <w:color w:val="000000"/>
          <w:sz w:val="24"/>
          <w:szCs w:val="24"/>
          <w:lang w:eastAsia="lt-LT"/>
        </w:rPr>
        <w:t xml:space="preserve">Ligoninės </w:t>
      </w:r>
      <w:r w:rsidRPr="00587BD6">
        <w:rPr>
          <w:rFonts w:ascii="Times New Roman" w:eastAsia="Times New Roman" w:hAnsi="Times New Roman" w:cs="Times New Roman"/>
          <w:color w:val="000000"/>
          <w:sz w:val="24"/>
          <w:szCs w:val="24"/>
          <w:lang w:eastAsia="lt-LT"/>
        </w:rPr>
        <w:t xml:space="preserve">struktūriniai padaliniai nesunaudos iki jos galiojimo termino pabaigos, su prašymu dėl paramos perskirstymo kreipiasi į </w:t>
      </w:r>
      <w:r w:rsidR="00096B99">
        <w:rPr>
          <w:rFonts w:ascii="Times New Roman" w:eastAsia="Times New Roman" w:hAnsi="Times New Roman" w:cs="Times New Roman"/>
          <w:color w:val="000000"/>
          <w:sz w:val="24"/>
          <w:szCs w:val="24"/>
          <w:lang w:eastAsia="lt-LT"/>
        </w:rPr>
        <w:t>Ligoninės direktorių</w:t>
      </w:r>
      <w:r w:rsidRPr="00587BD6">
        <w:rPr>
          <w:rFonts w:ascii="Times New Roman" w:eastAsia="Times New Roman" w:hAnsi="Times New Roman" w:cs="Times New Roman"/>
          <w:color w:val="000000"/>
          <w:sz w:val="24"/>
          <w:szCs w:val="24"/>
          <w:lang w:eastAsia="lt-LT"/>
        </w:rPr>
        <w:t>, kuris prašymą nagrinėti ir priimti sprendimą nukreipia Paramos komisijai.</w:t>
      </w:r>
    </w:p>
    <w:p w14:paraId="78043EF6" w14:textId="48D0C4FD" w:rsidR="00AB2054" w:rsidRPr="00587BD6"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7" w:name="part_371f22e1c5cc4e81bedadbfa1b865b10"/>
      <w:bookmarkEnd w:id="17"/>
      <w:r w:rsidRPr="00587BD6">
        <w:rPr>
          <w:rFonts w:ascii="Times New Roman" w:eastAsia="Times New Roman" w:hAnsi="Times New Roman" w:cs="Times New Roman"/>
          <w:color w:val="000000"/>
          <w:sz w:val="24"/>
          <w:szCs w:val="24"/>
          <w:lang w:eastAsia="lt-LT"/>
        </w:rPr>
        <w:t xml:space="preserve">Vidinę paramos, įskaitant paramos, gautos vaistiniais preparatais ir (ar) medicininėmis priemonėmis, panaudojimo kontrolę, t. y. ar gauta parama panaudota pagal paramos sutartį ar pagal Paramos komisijos priimtus sprendimus, vykdo </w:t>
      </w:r>
      <w:r w:rsidR="00096B99">
        <w:rPr>
          <w:rFonts w:ascii="Times New Roman" w:eastAsia="Times New Roman" w:hAnsi="Times New Roman" w:cs="Times New Roman"/>
          <w:color w:val="000000"/>
          <w:sz w:val="24"/>
          <w:szCs w:val="24"/>
          <w:lang w:eastAsia="lt-LT"/>
        </w:rPr>
        <w:t>Ligoninės direktoriaus</w:t>
      </w:r>
      <w:r w:rsidRPr="00587BD6">
        <w:rPr>
          <w:rFonts w:ascii="Times New Roman" w:eastAsia="Times New Roman" w:hAnsi="Times New Roman" w:cs="Times New Roman"/>
          <w:color w:val="000000"/>
          <w:sz w:val="24"/>
          <w:szCs w:val="24"/>
          <w:lang w:eastAsia="lt-LT"/>
        </w:rPr>
        <w:t xml:space="preserve"> paskirti asmenys ar struktūriniai padaliniai.</w:t>
      </w:r>
    </w:p>
    <w:p w14:paraId="3E54B7CF" w14:textId="77777777" w:rsidR="00AB2054" w:rsidRPr="00587BD6" w:rsidRDefault="00AB2054" w:rsidP="00EF6833">
      <w:pPr>
        <w:spacing w:after="0" w:line="240" w:lineRule="auto"/>
        <w:ind w:firstLine="709"/>
        <w:jc w:val="both"/>
        <w:rPr>
          <w:rFonts w:ascii="Times New Roman" w:eastAsia="Times New Roman" w:hAnsi="Times New Roman" w:cs="Times New Roman"/>
          <w:color w:val="000000"/>
          <w:sz w:val="24"/>
          <w:szCs w:val="24"/>
          <w:lang w:eastAsia="lt-LT"/>
        </w:rPr>
      </w:pPr>
    </w:p>
    <w:p w14:paraId="7C60B94A" w14:textId="3B9C772C" w:rsidR="00AB2054" w:rsidRPr="00943506" w:rsidRDefault="00AB2054" w:rsidP="00587BD6">
      <w:pPr>
        <w:spacing w:after="0" w:line="240" w:lineRule="auto"/>
        <w:ind w:firstLine="709"/>
        <w:jc w:val="center"/>
        <w:rPr>
          <w:rFonts w:ascii="Times New Roman" w:eastAsia="Times New Roman" w:hAnsi="Times New Roman" w:cs="Times New Roman"/>
          <w:color w:val="000000"/>
          <w:sz w:val="24"/>
          <w:szCs w:val="24"/>
          <w:lang w:eastAsia="lt-LT"/>
        </w:rPr>
      </w:pPr>
      <w:r w:rsidRPr="00943506">
        <w:rPr>
          <w:rFonts w:ascii="Times New Roman" w:eastAsia="Times New Roman" w:hAnsi="Times New Roman" w:cs="Times New Roman"/>
          <w:b/>
          <w:bCs/>
          <w:color w:val="000000"/>
          <w:sz w:val="24"/>
          <w:szCs w:val="24"/>
          <w:lang w:eastAsia="lt-LT"/>
        </w:rPr>
        <w:t>V</w:t>
      </w:r>
      <w:r w:rsidR="005F1820">
        <w:rPr>
          <w:rFonts w:ascii="Times New Roman" w:eastAsia="Times New Roman" w:hAnsi="Times New Roman" w:cs="Times New Roman"/>
          <w:b/>
          <w:bCs/>
          <w:color w:val="000000"/>
          <w:sz w:val="24"/>
          <w:szCs w:val="24"/>
          <w:lang w:eastAsia="lt-LT"/>
        </w:rPr>
        <w:t>I</w:t>
      </w:r>
      <w:r w:rsidRPr="00943506">
        <w:rPr>
          <w:rFonts w:ascii="Times New Roman" w:eastAsia="Times New Roman" w:hAnsi="Times New Roman" w:cs="Times New Roman"/>
          <w:b/>
          <w:bCs/>
          <w:color w:val="000000"/>
          <w:sz w:val="24"/>
          <w:szCs w:val="24"/>
          <w:lang w:eastAsia="lt-LT"/>
        </w:rPr>
        <w:t> SKYRIUS</w:t>
      </w:r>
    </w:p>
    <w:p w14:paraId="25B152AE" w14:textId="77777777" w:rsidR="00AB2054" w:rsidRPr="00943506" w:rsidRDefault="00AB2054" w:rsidP="00587BD6">
      <w:pPr>
        <w:spacing w:after="0" w:line="240" w:lineRule="auto"/>
        <w:ind w:firstLine="709"/>
        <w:jc w:val="center"/>
        <w:rPr>
          <w:rFonts w:ascii="Times New Roman" w:eastAsia="Times New Roman" w:hAnsi="Times New Roman" w:cs="Times New Roman"/>
          <w:color w:val="000000"/>
          <w:sz w:val="24"/>
          <w:szCs w:val="24"/>
          <w:lang w:eastAsia="lt-LT"/>
        </w:rPr>
      </w:pPr>
      <w:r w:rsidRPr="00943506">
        <w:rPr>
          <w:rFonts w:ascii="Times New Roman" w:eastAsia="Times New Roman" w:hAnsi="Times New Roman" w:cs="Times New Roman"/>
          <w:b/>
          <w:bCs/>
          <w:color w:val="000000"/>
          <w:sz w:val="24"/>
          <w:szCs w:val="24"/>
          <w:lang w:eastAsia="lt-LT"/>
        </w:rPr>
        <w:t>PARAMOS APSKAITA</w:t>
      </w:r>
    </w:p>
    <w:p w14:paraId="4EA34D67" w14:textId="77777777" w:rsidR="009366BD" w:rsidRDefault="009366BD" w:rsidP="00587BD6">
      <w:pPr>
        <w:pStyle w:val="Sraopastraipa"/>
        <w:spacing w:after="0" w:line="240" w:lineRule="auto"/>
        <w:ind w:left="0" w:firstLine="709"/>
        <w:jc w:val="both"/>
        <w:rPr>
          <w:rFonts w:ascii="Times New Roman" w:hAnsi="Times New Roman" w:cs="Times New Roman"/>
          <w:b/>
          <w:bCs/>
          <w:sz w:val="24"/>
          <w:szCs w:val="24"/>
        </w:rPr>
      </w:pPr>
    </w:p>
    <w:p w14:paraId="2865A861" w14:textId="59A70A36" w:rsidR="00AB2054" w:rsidRPr="007807FD"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7807FD">
        <w:rPr>
          <w:rFonts w:ascii="Times New Roman" w:eastAsia="Times New Roman" w:hAnsi="Times New Roman" w:cs="Times New Roman"/>
          <w:color w:val="000000"/>
          <w:sz w:val="24"/>
          <w:szCs w:val="24"/>
          <w:lang w:eastAsia="lt-LT"/>
        </w:rPr>
        <w:t xml:space="preserve">Gautos paramos apskaita tvarkoma teisės aktų nustatyta tvarka atskirai nuo visos </w:t>
      </w:r>
      <w:r w:rsidR="00096B99">
        <w:rPr>
          <w:rFonts w:ascii="Times New Roman" w:eastAsia="Times New Roman" w:hAnsi="Times New Roman" w:cs="Times New Roman"/>
          <w:color w:val="000000"/>
          <w:sz w:val="24"/>
          <w:szCs w:val="24"/>
          <w:lang w:eastAsia="lt-LT"/>
        </w:rPr>
        <w:t>Ligoninės</w:t>
      </w:r>
      <w:r w:rsidR="00096B99" w:rsidRPr="007807FD">
        <w:rPr>
          <w:rFonts w:ascii="Times New Roman" w:eastAsia="Times New Roman" w:hAnsi="Times New Roman" w:cs="Times New Roman"/>
          <w:color w:val="000000"/>
          <w:sz w:val="24"/>
          <w:szCs w:val="24"/>
          <w:lang w:eastAsia="lt-LT"/>
        </w:rPr>
        <w:t xml:space="preserve"> </w:t>
      </w:r>
      <w:r w:rsidRPr="007807FD">
        <w:rPr>
          <w:rFonts w:ascii="Times New Roman" w:eastAsia="Times New Roman" w:hAnsi="Times New Roman" w:cs="Times New Roman"/>
          <w:color w:val="000000"/>
          <w:sz w:val="24"/>
          <w:szCs w:val="24"/>
          <w:lang w:eastAsia="lt-LT"/>
        </w:rPr>
        <w:t xml:space="preserve">apskaitos, joje nurodant gautos paramos teikėjus, jeigu parama nebuvo gauta anonimiškai, taip pat paramos vertę ir kaip ši parama buvo panaudota, t. y. įvardijant konkrečius gavėjus, jeigu lėšos ar turtas, gauti kaip parama, perduoti kitam asmeniui. </w:t>
      </w:r>
      <w:r w:rsidR="00096B99">
        <w:rPr>
          <w:rFonts w:ascii="Times New Roman" w:eastAsia="Times New Roman" w:hAnsi="Times New Roman" w:cs="Times New Roman"/>
          <w:color w:val="000000"/>
          <w:sz w:val="24"/>
          <w:szCs w:val="24"/>
          <w:lang w:eastAsia="lt-LT"/>
        </w:rPr>
        <w:t>Ligoninės</w:t>
      </w:r>
      <w:r w:rsidRPr="007807FD">
        <w:rPr>
          <w:rFonts w:ascii="Times New Roman" w:eastAsia="Times New Roman" w:hAnsi="Times New Roman" w:cs="Times New Roman"/>
          <w:color w:val="000000"/>
          <w:sz w:val="24"/>
          <w:szCs w:val="24"/>
          <w:lang w:eastAsia="lt-LT"/>
        </w:rPr>
        <w:t xml:space="preserve"> suteiktos paramos apskaitoje nurodomi duomenys apie konkrečius paramos gavėjus, dalyką ir jo vertę.</w:t>
      </w:r>
    </w:p>
    <w:p w14:paraId="5EF960A9" w14:textId="29287B09" w:rsidR="00AB2054" w:rsidRPr="00D85803" w:rsidRDefault="00AB2054">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8" w:name="part_85ccc3c487a2460fa898c3ef7c9aab44"/>
      <w:bookmarkEnd w:id="18"/>
      <w:r w:rsidRPr="00D85803">
        <w:rPr>
          <w:rFonts w:ascii="Times New Roman" w:eastAsia="Times New Roman" w:hAnsi="Times New Roman" w:cs="Times New Roman"/>
          <w:color w:val="000000"/>
          <w:sz w:val="24"/>
          <w:szCs w:val="24"/>
          <w:lang w:eastAsia="lt-LT"/>
        </w:rPr>
        <w:t>Paramos komisija</w:t>
      </w:r>
      <w:r w:rsidR="0047138D" w:rsidRPr="00D85803">
        <w:rPr>
          <w:rFonts w:ascii="Times New Roman" w:eastAsia="Times New Roman" w:hAnsi="Times New Roman" w:cs="Times New Roman"/>
          <w:color w:val="000000"/>
          <w:sz w:val="24"/>
          <w:szCs w:val="24"/>
          <w:lang w:eastAsia="lt-LT"/>
        </w:rPr>
        <w:t>,</w:t>
      </w:r>
      <w:r w:rsidRPr="00D85803">
        <w:rPr>
          <w:rFonts w:ascii="Times New Roman" w:eastAsia="Times New Roman" w:hAnsi="Times New Roman" w:cs="Times New Roman"/>
          <w:color w:val="000000"/>
          <w:sz w:val="24"/>
          <w:szCs w:val="24"/>
          <w:lang w:eastAsia="lt-LT"/>
        </w:rPr>
        <w:t xml:space="preserve"> įvertinus</w:t>
      </w:r>
      <w:r w:rsidR="0047114E" w:rsidRPr="00D85803">
        <w:rPr>
          <w:rFonts w:ascii="Times New Roman" w:eastAsia="Times New Roman" w:hAnsi="Times New Roman" w:cs="Times New Roman"/>
          <w:color w:val="000000"/>
          <w:sz w:val="24"/>
          <w:szCs w:val="24"/>
          <w:lang w:eastAsia="lt-LT"/>
        </w:rPr>
        <w:t>i</w:t>
      </w:r>
      <w:r w:rsidRPr="00D85803">
        <w:rPr>
          <w:rFonts w:ascii="Times New Roman" w:eastAsia="Times New Roman" w:hAnsi="Times New Roman" w:cs="Times New Roman"/>
          <w:color w:val="000000"/>
          <w:sz w:val="24"/>
          <w:szCs w:val="24"/>
          <w:lang w:eastAsia="lt-LT"/>
        </w:rPr>
        <w:t xml:space="preserve"> ir suskaičiavus</w:t>
      </w:r>
      <w:r w:rsidR="0047114E" w:rsidRPr="00D85803">
        <w:rPr>
          <w:rFonts w:ascii="Times New Roman" w:eastAsia="Times New Roman" w:hAnsi="Times New Roman" w:cs="Times New Roman"/>
          <w:color w:val="000000"/>
          <w:sz w:val="24"/>
          <w:szCs w:val="24"/>
          <w:lang w:eastAsia="lt-LT"/>
        </w:rPr>
        <w:t>i</w:t>
      </w:r>
      <w:r w:rsidRPr="00D85803">
        <w:rPr>
          <w:rFonts w:ascii="Times New Roman" w:eastAsia="Times New Roman" w:hAnsi="Times New Roman" w:cs="Times New Roman"/>
          <w:color w:val="000000"/>
          <w:sz w:val="24"/>
          <w:szCs w:val="24"/>
          <w:lang w:eastAsia="lt-LT"/>
        </w:rPr>
        <w:t xml:space="preserve"> anonimiškai gautą paramą</w:t>
      </w:r>
      <w:r w:rsidR="0047114E" w:rsidRPr="00D85803">
        <w:rPr>
          <w:rFonts w:ascii="Times New Roman" w:eastAsia="Times New Roman" w:hAnsi="Times New Roman" w:cs="Times New Roman"/>
          <w:color w:val="000000"/>
          <w:sz w:val="24"/>
          <w:szCs w:val="24"/>
          <w:lang w:eastAsia="lt-LT"/>
        </w:rPr>
        <w:t>,</w:t>
      </w:r>
      <w:r w:rsidRPr="00D85803">
        <w:rPr>
          <w:rFonts w:ascii="Times New Roman" w:eastAsia="Times New Roman" w:hAnsi="Times New Roman" w:cs="Times New Roman"/>
          <w:color w:val="000000"/>
          <w:sz w:val="24"/>
          <w:szCs w:val="24"/>
          <w:lang w:eastAsia="lt-LT"/>
        </w:rPr>
        <w:t xml:space="preserve"> suraš</w:t>
      </w:r>
      <w:r w:rsidR="0047114E" w:rsidRPr="00D85803">
        <w:rPr>
          <w:rFonts w:ascii="Times New Roman" w:eastAsia="Times New Roman" w:hAnsi="Times New Roman" w:cs="Times New Roman"/>
          <w:color w:val="000000"/>
          <w:sz w:val="24"/>
          <w:szCs w:val="24"/>
          <w:lang w:eastAsia="lt-LT"/>
        </w:rPr>
        <w:t>o</w:t>
      </w:r>
      <w:r w:rsidRPr="00D85803">
        <w:rPr>
          <w:rFonts w:ascii="Times New Roman" w:eastAsia="Times New Roman" w:hAnsi="Times New Roman" w:cs="Times New Roman"/>
          <w:color w:val="000000"/>
          <w:sz w:val="24"/>
          <w:szCs w:val="24"/>
          <w:lang w:eastAsia="lt-LT"/>
        </w:rPr>
        <w:t xml:space="preserve"> </w:t>
      </w:r>
      <w:r w:rsidR="00C07AC0" w:rsidRPr="00D85803">
        <w:rPr>
          <w:rFonts w:ascii="Times New Roman" w:eastAsia="Times New Roman" w:hAnsi="Times New Roman" w:cs="Times New Roman"/>
          <w:color w:val="000000"/>
          <w:sz w:val="24"/>
          <w:szCs w:val="24"/>
          <w:lang w:eastAsia="lt-LT"/>
        </w:rPr>
        <w:t>paramos priėmimo, įvertinimo, pajamavimo ir paskirstymo akt</w:t>
      </w:r>
      <w:r w:rsidR="0047114E" w:rsidRPr="00D85803">
        <w:rPr>
          <w:rFonts w:ascii="Times New Roman" w:eastAsia="Times New Roman" w:hAnsi="Times New Roman" w:cs="Times New Roman"/>
          <w:color w:val="000000"/>
          <w:sz w:val="24"/>
          <w:szCs w:val="24"/>
          <w:lang w:eastAsia="lt-LT"/>
        </w:rPr>
        <w:t xml:space="preserve">ą </w:t>
      </w:r>
      <w:r w:rsidR="004C7700" w:rsidRPr="00D85803">
        <w:rPr>
          <w:rFonts w:ascii="Times New Roman" w:eastAsia="Times New Roman" w:hAnsi="Times New Roman" w:cs="Times New Roman"/>
          <w:color w:val="000000"/>
          <w:sz w:val="24"/>
          <w:szCs w:val="24"/>
          <w:lang w:eastAsia="lt-LT"/>
        </w:rPr>
        <w:t>(</w:t>
      </w:r>
      <w:r w:rsidR="0047138D" w:rsidRPr="00D85803">
        <w:rPr>
          <w:rFonts w:ascii="Times New Roman" w:eastAsia="Times New Roman" w:hAnsi="Times New Roman" w:cs="Times New Roman"/>
          <w:color w:val="000000"/>
          <w:sz w:val="24"/>
          <w:szCs w:val="24"/>
          <w:lang w:eastAsia="lt-LT"/>
        </w:rPr>
        <w:t xml:space="preserve">4 </w:t>
      </w:r>
      <w:r w:rsidR="004C7700" w:rsidRPr="00D85803">
        <w:rPr>
          <w:rFonts w:ascii="Times New Roman" w:eastAsia="Times New Roman" w:hAnsi="Times New Roman" w:cs="Times New Roman"/>
          <w:color w:val="000000"/>
          <w:sz w:val="24"/>
          <w:szCs w:val="24"/>
          <w:lang w:eastAsia="lt-LT"/>
        </w:rPr>
        <w:t>priedas)</w:t>
      </w:r>
      <w:r w:rsidRPr="00D85803">
        <w:rPr>
          <w:rFonts w:ascii="Times New Roman" w:eastAsia="Times New Roman" w:hAnsi="Times New Roman" w:cs="Times New Roman"/>
          <w:color w:val="000000"/>
          <w:sz w:val="24"/>
          <w:szCs w:val="24"/>
          <w:lang w:eastAsia="lt-LT"/>
        </w:rPr>
        <w:t>,</w:t>
      </w:r>
      <w:r w:rsidR="0047114E" w:rsidRPr="00D85803">
        <w:t xml:space="preserve"> </w:t>
      </w:r>
      <w:r w:rsidR="0047114E" w:rsidRPr="00D85803">
        <w:rPr>
          <w:rFonts w:ascii="Times New Roman" w:eastAsia="Times New Roman" w:hAnsi="Times New Roman" w:cs="Times New Roman"/>
          <w:color w:val="000000"/>
          <w:sz w:val="24"/>
          <w:szCs w:val="24"/>
          <w:lang w:eastAsia="lt-LT"/>
        </w:rPr>
        <w:t xml:space="preserve">kurį pasirašo visi dalyvavę </w:t>
      </w:r>
      <w:r w:rsidR="0047138D" w:rsidRPr="00D85803">
        <w:rPr>
          <w:rFonts w:ascii="Times New Roman" w:eastAsia="Times New Roman" w:hAnsi="Times New Roman" w:cs="Times New Roman"/>
          <w:color w:val="000000"/>
          <w:sz w:val="24"/>
          <w:szCs w:val="24"/>
          <w:lang w:eastAsia="lt-LT"/>
        </w:rPr>
        <w:t xml:space="preserve">Paramos </w:t>
      </w:r>
      <w:r w:rsidR="0047114E" w:rsidRPr="00D85803">
        <w:rPr>
          <w:rFonts w:ascii="Times New Roman" w:eastAsia="Times New Roman" w:hAnsi="Times New Roman" w:cs="Times New Roman"/>
          <w:color w:val="000000"/>
          <w:sz w:val="24"/>
          <w:szCs w:val="24"/>
          <w:lang w:eastAsia="lt-LT"/>
        </w:rPr>
        <w:t xml:space="preserve">komisijos nariai ir teikia Ligoninės direktoriui tvirtinti. Pasirašyti aktai perduodami Ligoninės </w:t>
      </w:r>
      <w:r w:rsidR="001B6ECE" w:rsidRPr="00D85803">
        <w:rPr>
          <w:rFonts w:ascii="Times New Roman" w:eastAsia="Times New Roman" w:hAnsi="Times New Roman" w:cs="Times New Roman"/>
          <w:color w:val="000000"/>
          <w:sz w:val="24"/>
          <w:szCs w:val="24"/>
          <w:lang w:eastAsia="lt-LT"/>
        </w:rPr>
        <w:t>A</w:t>
      </w:r>
      <w:r w:rsidR="0047114E" w:rsidRPr="00D85803">
        <w:rPr>
          <w:rFonts w:ascii="Times New Roman" w:eastAsia="Times New Roman" w:hAnsi="Times New Roman" w:cs="Times New Roman"/>
          <w:color w:val="000000"/>
          <w:sz w:val="24"/>
          <w:szCs w:val="24"/>
          <w:lang w:eastAsia="lt-LT"/>
        </w:rPr>
        <w:t xml:space="preserve">pskaitos ir </w:t>
      </w:r>
      <w:r w:rsidR="001B6ECE" w:rsidRPr="00D85803">
        <w:rPr>
          <w:rFonts w:ascii="Times New Roman" w:eastAsia="Times New Roman" w:hAnsi="Times New Roman" w:cs="Times New Roman"/>
          <w:color w:val="000000"/>
          <w:sz w:val="24"/>
          <w:szCs w:val="24"/>
          <w:lang w:eastAsia="lt-LT"/>
        </w:rPr>
        <w:t>finansų valdymo</w:t>
      </w:r>
      <w:r w:rsidR="0047114E" w:rsidRPr="00D85803">
        <w:rPr>
          <w:rFonts w:ascii="Times New Roman" w:eastAsia="Times New Roman" w:hAnsi="Times New Roman" w:cs="Times New Roman"/>
          <w:color w:val="000000"/>
          <w:sz w:val="24"/>
          <w:szCs w:val="24"/>
          <w:lang w:eastAsia="lt-LT"/>
        </w:rPr>
        <w:t xml:space="preserve"> skyriui</w:t>
      </w:r>
      <w:r w:rsidR="0047138D" w:rsidRPr="00D85803">
        <w:rPr>
          <w:rFonts w:ascii="Times New Roman" w:eastAsia="Times New Roman" w:hAnsi="Times New Roman" w:cs="Times New Roman"/>
          <w:color w:val="000000"/>
          <w:sz w:val="24"/>
          <w:szCs w:val="24"/>
          <w:lang w:eastAsia="lt-LT"/>
        </w:rPr>
        <w:t>,</w:t>
      </w:r>
      <w:r w:rsidR="001B6ECE" w:rsidRPr="00D85803">
        <w:rPr>
          <w:rFonts w:ascii="Times New Roman" w:eastAsia="Times New Roman" w:hAnsi="Times New Roman" w:cs="Times New Roman"/>
          <w:color w:val="000000"/>
          <w:sz w:val="24"/>
          <w:szCs w:val="24"/>
          <w:lang w:eastAsia="lt-LT"/>
        </w:rPr>
        <w:t xml:space="preserve"> su kuriais supažindinami Ligoninės skyriai, kuriems paskirta parama. </w:t>
      </w:r>
    </w:p>
    <w:p w14:paraId="1FFE21EB" w14:textId="2437818A" w:rsidR="00AB2054" w:rsidRPr="007807FD"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19" w:name="part_ea0d69de7609435fb6d6950462d53422"/>
      <w:bookmarkEnd w:id="19"/>
      <w:r w:rsidRPr="007807FD">
        <w:rPr>
          <w:rFonts w:ascii="Times New Roman" w:eastAsia="Times New Roman" w:hAnsi="Times New Roman" w:cs="Times New Roman"/>
          <w:color w:val="000000"/>
          <w:sz w:val="24"/>
          <w:szCs w:val="24"/>
          <w:lang w:eastAsia="lt-LT"/>
        </w:rPr>
        <w:t xml:space="preserve">Paramos, gautos vaistiniais preparatais ir (ar) medicininėmis priemonėmis, apskaita tvarkoma </w:t>
      </w:r>
      <w:r w:rsidR="00096B99">
        <w:rPr>
          <w:rFonts w:ascii="Times New Roman" w:eastAsia="Times New Roman" w:hAnsi="Times New Roman" w:cs="Times New Roman"/>
          <w:color w:val="000000"/>
          <w:sz w:val="24"/>
          <w:szCs w:val="24"/>
          <w:lang w:eastAsia="lt-LT"/>
        </w:rPr>
        <w:t>Ligoninės</w:t>
      </w:r>
      <w:r w:rsidR="00096B99" w:rsidRPr="007807FD">
        <w:rPr>
          <w:rFonts w:ascii="Times New Roman" w:eastAsia="Times New Roman" w:hAnsi="Times New Roman" w:cs="Times New Roman"/>
          <w:color w:val="000000"/>
          <w:sz w:val="24"/>
          <w:szCs w:val="24"/>
          <w:lang w:eastAsia="lt-LT"/>
        </w:rPr>
        <w:t xml:space="preserve"> </w:t>
      </w:r>
      <w:r w:rsidRPr="007807FD">
        <w:rPr>
          <w:rFonts w:ascii="Times New Roman" w:eastAsia="Times New Roman" w:hAnsi="Times New Roman" w:cs="Times New Roman"/>
          <w:color w:val="000000"/>
          <w:sz w:val="24"/>
          <w:szCs w:val="24"/>
          <w:lang w:eastAsia="lt-LT"/>
        </w:rPr>
        <w:t>vidaus teisės aktuose numatyta tvarka.</w:t>
      </w:r>
    </w:p>
    <w:p w14:paraId="7367E4C6" w14:textId="7B838180" w:rsidR="00AB2054" w:rsidRPr="007807FD" w:rsidRDefault="00AB205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20" w:name="part_b362ed9039fe49b886735bbb05ac82af"/>
      <w:bookmarkEnd w:id="20"/>
      <w:r w:rsidRPr="007807FD">
        <w:rPr>
          <w:rFonts w:ascii="Times New Roman" w:eastAsia="Times New Roman" w:hAnsi="Times New Roman" w:cs="Times New Roman"/>
          <w:color w:val="000000"/>
          <w:sz w:val="24"/>
          <w:szCs w:val="24"/>
          <w:lang w:eastAsia="lt-LT"/>
        </w:rPr>
        <w:t>Sunaudota ar netinkama naudoti pripažinta parama nurašoma teisės aktų nustatyta tvarka.</w:t>
      </w:r>
    </w:p>
    <w:p w14:paraId="0F0A6742" w14:textId="77777777" w:rsidR="00AB2054" w:rsidRDefault="00AB2054" w:rsidP="00574819">
      <w:pPr>
        <w:pStyle w:val="Sraopastraipa"/>
        <w:spacing w:after="0" w:line="240" w:lineRule="auto"/>
        <w:ind w:left="0" w:firstLine="851"/>
        <w:jc w:val="both"/>
        <w:rPr>
          <w:rFonts w:ascii="Times New Roman" w:hAnsi="Times New Roman" w:cs="Times New Roman"/>
          <w:b/>
          <w:bCs/>
          <w:sz w:val="24"/>
          <w:szCs w:val="24"/>
        </w:rPr>
      </w:pPr>
    </w:p>
    <w:p w14:paraId="0AD32B10" w14:textId="7C949FDC" w:rsidR="00587BD6" w:rsidRPr="00587BD6" w:rsidRDefault="00587BD6" w:rsidP="007807FD">
      <w:pPr>
        <w:spacing w:after="0" w:line="240" w:lineRule="auto"/>
        <w:ind w:firstLine="709"/>
        <w:jc w:val="center"/>
        <w:rPr>
          <w:rFonts w:ascii="Times New Roman" w:eastAsia="Times New Roman" w:hAnsi="Times New Roman" w:cs="Times New Roman"/>
          <w:color w:val="000000"/>
          <w:sz w:val="24"/>
          <w:szCs w:val="24"/>
          <w:lang w:eastAsia="lt-LT"/>
        </w:rPr>
      </w:pPr>
      <w:r w:rsidRPr="00587BD6">
        <w:rPr>
          <w:rFonts w:ascii="Times New Roman" w:eastAsia="Times New Roman" w:hAnsi="Times New Roman" w:cs="Times New Roman"/>
          <w:b/>
          <w:bCs/>
          <w:color w:val="000000"/>
          <w:sz w:val="24"/>
          <w:szCs w:val="24"/>
          <w:lang w:eastAsia="lt-LT"/>
        </w:rPr>
        <w:t>V</w:t>
      </w:r>
      <w:r w:rsidR="005F1820">
        <w:rPr>
          <w:rFonts w:ascii="Times New Roman" w:eastAsia="Times New Roman" w:hAnsi="Times New Roman" w:cs="Times New Roman"/>
          <w:b/>
          <w:bCs/>
          <w:color w:val="000000"/>
          <w:sz w:val="24"/>
          <w:szCs w:val="24"/>
          <w:lang w:eastAsia="lt-LT"/>
        </w:rPr>
        <w:t>I</w:t>
      </w:r>
      <w:r w:rsidRPr="00587BD6">
        <w:rPr>
          <w:rFonts w:ascii="Times New Roman" w:eastAsia="Times New Roman" w:hAnsi="Times New Roman" w:cs="Times New Roman"/>
          <w:b/>
          <w:bCs/>
          <w:color w:val="000000"/>
          <w:sz w:val="24"/>
          <w:szCs w:val="24"/>
          <w:lang w:eastAsia="lt-LT"/>
        </w:rPr>
        <w:t>I SKYRIUS</w:t>
      </w:r>
    </w:p>
    <w:p w14:paraId="6227BFB4" w14:textId="77777777" w:rsidR="00587BD6" w:rsidRPr="00587BD6" w:rsidRDefault="00587BD6" w:rsidP="007807FD">
      <w:pPr>
        <w:spacing w:after="0" w:line="240" w:lineRule="auto"/>
        <w:ind w:firstLine="709"/>
        <w:jc w:val="center"/>
        <w:rPr>
          <w:rFonts w:ascii="Times New Roman" w:eastAsia="Times New Roman" w:hAnsi="Times New Roman" w:cs="Times New Roman"/>
          <w:color w:val="000000"/>
          <w:sz w:val="24"/>
          <w:szCs w:val="24"/>
          <w:lang w:eastAsia="lt-LT"/>
        </w:rPr>
      </w:pPr>
      <w:r w:rsidRPr="00587BD6">
        <w:rPr>
          <w:rFonts w:ascii="Times New Roman" w:eastAsia="Times New Roman" w:hAnsi="Times New Roman" w:cs="Times New Roman"/>
          <w:b/>
          <w:bCs/>
          <w:color w:val="000000"/>
          <w:sz w:val="24"/>
          <w:szCs w:val="24"/>
          <w:lang w:eastAsia="lt-LT"/>
        </w:rPr>
        <w:t>PARAMOS VIEŠINIMAS</w:t>
      </w:r>
    </w:p>
    <w:p w14:paraId="29F253C1" w14:textId="2A1E43CB" w:rsidR="00587BD6" w:rsidRPr="00587BD6" w:rsidRDefault="00587BD6" w:rsidP="007807FD">
      <w:pPr>
        <w:spacing w:after="0" w:line="240" w:lineRule="auto"/>
        <w:ind w:firstLine="709"/>
        <w:jc w:val="both"/>
        <w:rPr>
          <w:rFonts w:ascii="Times New Roman" w:eastAsia="Times New Roman" w:hAnsi="Times New Roman" w:cs="Times New Roman"/>
          <w:color w:val="000000"/>
          <w:sz w:val="24"/>
          <w:szCs w:val="24"/>
          <w:lang w:eastAsia="lt-LT"/>
        </w:rPr>
      </w:pPr>
    </w:p>
    <w:p w14:paraId="2B62322E" w14:textId="2EB2A2C0" w:rsidR="004C7700" w:rsidRDefault="004C7700"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21" w:name="part_487e19702dbd4345bb1eaed3439d1dcf"/>
      <w:bookmarkEnd w:id="21"/>
      <w:r w:rsidRPr="004C7700">
        <w:rPr>
          <w:rFonts w:ascii="Times New Roman" w:eastAsia="Times New Roman" w:hAnsi="Times New Roman" w:cs="Times New Roman"/>
          <w:color w:val="000000"/>
          <w:sz w:val="24"/>
          <w:szCs w:val="24"/>
          <w:lang w:eastAsia="lt-LT"/>
        </w:rPr>
        <w:t xml:space="preserve">Paramos viešinimui taikomos Labdaros ir paramos įstatymo </w:t>
      </w:r>
      <w:r w:rsidR="003A0D9E" w:rsidRPr="003A0D9E">
        <w:rPr>
          <w:rFonts w:ascii="Times New Roman" w:eastAsia="Times New Roman" w:hAnsi="Times New Roman" w:cs="Times New Roman"/>
          <w:color w:val="000000"/>
          <w:sz w:val="24"/>
          <w:szCs w:val="24"/>
          <w:lang w:eastAsia="lt-LT"/>
        </w:rPr>
        <w:t>11 straipsnio nuostatos</w:t>
      </w:r>
      <w:r w:rsidRPr="004C7700">
        <w:rPr>
          <w:rFonts w:ascii="Times New Roman" w:eastAsia="Times New Roman" w:hAnsi="Times New Roman" w:cs="Times New Roman"/>
          <w:color w:val="000000"/>
          <w:sz w:val="24"/>
          <w:szCs w:val="24"/>
          <w:lang w:eastAsia="lt-LT"/>
        </w:rPr>
        <w:t>.</w:t>
      </w:r>
    </w:p>
    <w:p w14:paraId="076BEDF5" w14:textId="14E7CD4A" w:rsidR="00BB7C28" w:rsidRPr="00BB7C28" w:rsidRDefault="00BB7C28"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BB7C28">
        <w:rPr>
          <w:rFonts w:ascii="Times New Roman" w:eastAsia="Times New Roman" w:hAnsi="Times New Roman" w:cs="Times New Roman"/>
          <w:color w:val="000000"/>
          <w:sz w:val="24"/>
          <w:szCs w:val="24"/>
          <w:lang w:eastAsia="lt-LT"/>
        </w:rPr>
        <w:t xml:space="preserve">Informacija apie paramą nurodoma metinių finansinių ataskaitų rinkinyje, kuris viešai skelbiamas Ligoninės internetiniame puslapyje. </w:t>
      </w:r>
    </w:p>
    <w:p w14:paraId="3F2E2606" w14:textId="4D050316" w:rsidR="004C7700" w:rsidRPr="004C7700" w:rsidRDefault="00D72FF4"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r w:rsidRPr="0047138D">
        <w:rPr>
          <w:rFonts w:ascii="Times New Roman" w:eastAsia="Times New Roman" w:hAnsi="Times New Roman" w:cs="Times New Roman"/>
          <w:color w:val="000000"/>
          <w:sz w:val="24"/>
          <w:szCs w:val="24"/>
          <w:lang w:eastAsia="lt-LT"/>
        </w:rPr>
        <w:t>Informacij</w:t>
      </w:r>
      <w:r>
        <w:rPr>
          <w:rFonts w:ascii="Times New Roman" w:eastAsia="Times New Roman" w:hAnsi="Times New Roman" w:cs="Times New Roman"/>
          <w:color w:val="000000"/>
          <w:sz w:val="24"/>
          <w:szCs w:val="24"/>
          <w:lang w:eastAsia="lt-LT"/>
        </w:rPr>
        <w:t>a</w:t>
      </w:r>
      <w:r w:rsidRPr="0047138D">
        <w:rPr>
          <w:rFonts w:ascii="Times New Roman" w:eastAsia="Times New Roman" w:hAnsi="Times New Roman" w:cs="Times New Roman"/>
          <w:color w:val="000000"/>
          <w:sz w:val="24"/>
          <w:szCs w:val="24"/>
          <w:lang w:eastAsia="lt-LT"/>
        </w:rPr>
        <w:t xml:space="preserve"> </w:t>
      </w:r>
      <w:r w:rsidR="0047138D" w:rsidRPr="0047138D">
        <w:rPr>
          <w:rFonts w:ascii="Times New Roman" w:eastAsia="Times New Roman" w:hAnsi="Times New Roman" w:cs="Times New Roman"/>
          <w:color w:val="000000"/>
          <w:sz w:val="24"/>
          <w:szCs w:val="24"/>
          <w:lang w:eastAsia="lt-LT"/>
        </w:rPr>
        <w:t>apie paramos teikėjų asmens sveikatos priežiūros įstaigai suteiktą paramą ir jų laimėtus asmens sveikatos priežiūros įstaigos organizuojamus viešuosius pirkimus</w:t>
      </w:r>
      <w:r w:rsidR="004C7700" w:rsidRPr="001B6ECE">
        <w:rPr>
          <w:rFonts w:ascii="Times New Roman" w:eastAsia="Times New Roman" w:hAnsi="Times New Roman" w:cs="Times New Roman"/>
          <w:color w:val="000000"/>
          <w:sz w:val="24"/>
          <w:szCs w:val="24"/>
          <w:lang w:eastAsia="lt-LT"/>
        </w:rPr>
        <w:t xml:space="preserve"> (</w:t>
      </w:r>
      <w:r w:rsidR="0047138D">
        <w:rPr>
          <w:rFonts w:ascii="Times New Roman" w:eastAsia="Times New Roman" w:hAnsi="Times New Roman" w:cs="Times New Roman"/>
          <w:color w:val="000000"/>
          <w:sz w:val="24"/>
          <w:szCs w:val="24"/>
          <w:lang w:eastAsia="lt-LT"/>
        </w:rPr>
        <w:t>1</w:t>
      </w:r>
      <w:r w:rsidR="001317AC" w:rsidRPr="001B6ECE">
        <w:rPr>
          <w:rFonts w:ascii="Times New Roman" w:eastAsia="Times New Roman" w:hAnsi="Times New Roman" w:cs="Times New Roman"/>
          <w:color w:val="000000"/>
          <w:sz w:val="24"/>
          <w:szCs w:val="24"/>
          <w:lang w:eastAsia="lt-LT"/>
        </w:rPr>
        <w:t xml:space="preserve"> p</w:t>
      </w:r>
      <w:r w:rsidR="004C7700" w:rsidRPr="001B6ECE">
        <w:rPr>
          <w:rFonts w:ascii="Times New Roman" w:eastAsia="Times New Roman" w:hAnsi="Times New Roman" w:cs="Times New Roman"/>
          <w:color w:val="000000"/>
          <w:sz w:val="24"/>
          <w:szCs w:val="24"/>
          <w:lang w:eastAsia="lt-LT"/>
        </w:rPr>
        <w:t>riedas), kuri atnaujinama ne rečiau kaip 2 kartus per metus ir joje nurodyti duomenys skelbiam</w:t>
      </w:r>
      <w:r w:rsidR="00F64ECE">
        <w:rPr>
          <w:rFonts w:ascii="Times New Roman" w:eastAsia="Times New Roman" w:hAnsi="Times New Roman" w:cs="Times New Roman"/>
          <w:color w:val="000000"/>
          <w:sz w:val="24"/>
          <w:szCs w:val="24"/>
          <w:lang w:eastAsia="lt-LT"/>
        </w:rPr>
        <w:t>i</w:t>
      </w:r>
      <w:r w:rsidR="004C7700" w:rsidRPr="001B6ECE">
        <w:rPr>
          <w:rFonts w:ascii="Times New Roman" w:eastAsia="Times New Roman" w:hAnsi="Times New Roman" w:cs="Times New Roman"/>
          <w:color w:val="000000"/>
          <w:sz w:val="24"/>
          <w:szCs w:val="24"/>
          <w:lang w:eastAsia="lt-LT"/>
        </w:rPr>
        <w:t xml:space="preserve"> Ligoninės</w:t>
      </w:r>
      <w:r w:rsidR="004C7700" w:rsidRPr="004C7700">
        <w:rPr>
          <w:rFonts w:ascii="Times New Roman" w:eastAsia="Times New Roman" w:hAnsi="Times New Roman" w:cs="Times New Roman"/>
          <w:color w:val="000000"/>
          <w:sz w:val="24"/>
          <w:szCs w:val="24"/>
          <w:lang w:eastAsia="lt-LT"/>
        </w:rPr>
        <w:t xml:space="preserve"> interneto svetainėje ne trumpiau kaip </w:t>
      </w:r>
      <w:r w:rsidR="00F64ECE">
        <w:rPr>
          <w:rFonts w:ascii="Times New Roman" w:eastAsia="Times New Roman" w:hAnsi="Times New Roman" w:cs="Times New Roman"/>
          <w:color w:val="000000"/>
          <w:sz w:val="24"/>
          <w:szCs w:val="24"/>
          <w:lang w:eastAsia="lt-LT"/>
        </w:rPr>
        <w:t>3</w:t>
      </w:r>
      <w:r w:rsidR="00F64ECE" w:rsidRPr="004C7700">
        <w:rPr>
          <w:rFonts w:ascii="Times New Roman" w:eastAsia="Times New Roman" w:hAnsi="Times New Roman" w:cs="Times New Roman"/>
          <w:color w:val="000000"/>
          <w:sz w:val="24"/>
          <w:szCs w:val="24"/>
          <w:lang w:eastAsia="lt-LT"/>
        </w:rPr>
        <w:t xml:space="preserve"> </w:t>
      </w:r>
      <w:r w:rsidR="004C7700" w:rsidRPr="004C7700">
        <w:rPr>
          <w:rFonts w:ascii="Times New Roman" w:eastAsia="Times New Roman" w:hAnsi="Times New Roman" w:cs="Times New Roman"/>
          <w:color w:val="000000"/>
          <w:sz w:val="24"/>
          <w:szCs w:val="24"/>
          <w:lang w:eastAsia="lt-LT"/>
        </w:rPr>
        <w:t xml:space="preserve">metus nuo atitinkamų duomenų paskelbimo dienos. </w:t>
      </w:r>
    </w:p>
    <w:p w14:paraId="6C6EA91E" w14:textId="33F3FEB7" w:rsidR="00587BD6" w:rsidRDefault="00BB7C28" w:rsidP="00EF683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22" w:name="_Hlk190939155"/>
      <w:r>
        <w:rPr>
          <w:rFonts w:ascii="Times New Roman" w:eastAsia="Times New Roman" w:hAnsi="Times New Roman" w:cs="Times New Roman"/>
          <w:color w:val="000000"/>
          <w:sz w:val="24"/>
          <w:szCs w:val="24"/>
          <w:lang w:eastAsia="lt-LT"/>
        </w:rPr>
        <w:t>Informacija apie savanorišką ir neatlygintiną paramos teikimą</w:t>
      </w:r>
      <w:r w:rsidR="00EF6833">
        <w:rPr>
          <w:rFonts w:ascii="Times New Roman" w:eastAsia="Times New Roman" w:hAnsi="Times New Roman" w:cs="Times New Roman"/>
          <w:color w:val="000000"/>
          <w:sz w:val="24"/>
          <w:szCs w:val="24"/>
          <w:lang w:eastAsia="lt-LT"/>
        </w:rPr>
        <w:t xml:space="preserve"> </w:t>
      </w:r>
      <w:r w:rsidR="000428EB">
        <w:rPr>
          <w:rFonts w:ascii="Times New Roman" w:eastAsia="Times New Roman" w:hAnsi="Times New Roman" w:cs="Times New Roman"/>
          <w:color w:val="000000"/>
          <w:sz w:val="24"/>
          <w:szCs w:val="24"/>
          <w:lang w:eastAsia="lt-LT"/>
        </w:rPr>
        <w:t>L</w:t>
      </w:r>
      <w:r w:rsidR="00EF6833">
        <w:rPr>
          <w:rFonts w:ascii="Times New Roman" w:eastAsia="Times New Roman" w:hAnsi="Times New Roman" w:cs="Times New Roman"/>
          <w:color w:val="000000"/>
          <w:sz w:val="24"/>
          <w:szCs w:val="24"/>
          <w:lang w:eastAsia="lt-LT"/>
        </w:rPr>
        <w:t>igoninei</w:t>
      </w:r>
      <w:r>
        <w:rPr>
          <w:rFonts w:ascii="Times New Roman" w:eastAsia="Times New Roman" w:hAnsi="Times New Roman" w:cs="Times New Roman"/>
          <w:color w:val="000000"/>
          <w:sz w:val="24"/>
          <w:szCs w:val="24"/>
          <w:lang w:eastAsia="lt-LT"/>
        </w:rPr>
        <w:t xml:space="preserve"> bei </w:t>
      </w:r>
      <w:r w:rsidR="004C7700" w:rsidRPr="001317AC">
        <w:rPr>
          <w:rFonts w:ascii="Times New Roman" w:eastAsia="Times New Roman" w:hAnsi="Times New Roman" w:cs="Times New Roman"/>
          <w:color w:val="000000"/>
          <w:sz w:val="24"/>
          <w:szCs w:val="24"/>
          <w:lang w:eastAsia="lt-LT"/>
        </w:rPr>
        <w:t xml:space="preserve">banko rekvizitai paramai teikti </w:t>
      </w:r>
      <w:r>
        <w:rPr>
          <w:rFonts w:ascii="Times New Roman" w:eastAsia="Times New Roman" w:hAnsi="Times New Roman" w:cs="Times New Roman"/>
          <w:color w:val="000000"/>
          <w:sz w:val="24"/>
          <w:szCs w:val="24"/>
          <w:lang w:eastAsia="lt-LT"/>
        </w:rPr>
        <w:t>skelbiami Ligoninės</w:t>
      </w:r>
      <w:r w:rsidR="004C7700" w:rsidRPr="001317AC">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interneto svetainėje ir </w:t>
      </w:r>
      <w:r w:rsidR="00D72FF4">
        <w:rPr>
          <w:rFonts w:ascii="Times New Roman" w:eastAsia="Times New Roman" w:hAnsi="Times New Roman" w:cs="Times New Roman"/>
          <w:color w:val="000000"/>
          <w:sz w:val="24"/>
          <w:szCs w:val="24"/>
          <w:lang w:eastAsia="lt-LT"/>
        </w:rPr>
        <w:t>informacin</w:t>
      </w:r>
      <w:r w:rsidR="00050085">
        <w:rPr>
          <w:rFonts w:ascii="Times New Roman" w:eastAsia="Times New Roman" w:hAnsi="Times New Roman" w:cs="Times New Roman"/>
          <w:color w:val="000000"/>
          <w:sz w:val="24"/>
          <w:szCs w:val="24"/>
          <w:lang w:eastAsia="lt-LT"/>
        </w:rPr>
        <w:t>iuose stenduose</w:t>
      </w:r>
      <w:r w:rsidR="004C7700" w:rsidRPr="001317AC">
        <w:rPr>
          <w:rFonts w:ascii="Times New Roman" w:eastAsia="Times New Roman" w:hAnsi="Times New Roman" w:cs="Times New Roman"/>
          <w:color w:val="000000"/>
          <w:sz w:val="24"/>
          <w:szCs w:val="24"/>
          <w:lang w:eastAsia="lt-LT"/>
        </w:rPr>
        <w:t xml:space="preserve">. </w:t>
      </w:r>
      <w:r w:rsidR="0098413B">
        <w:rPr>
          <w:rFonts w:ascii="Times New Roman" w:eastAsia="Times New Roman" w:hAnsi="Times New Roman" w:cs="Times New Roman"/>
          <w:color w:val="000000"/>
          <w:sz w:val="24"/>
          <w:szCs w:val="24"/>
          <w:lang w:eastAsia="lt-LT"/>
        </w:rPr>
        <w:t xml:space="preserve"> </w:t>
      </w:r>
    </w:p>
    <w:bookmarkEnd w:id="22"/>
    <w:p w14:paraId="69C59078" w14:textId="77777777" w:rsidR="00EF6833" w:rsidRDefault="00EF6833" w:rsidP="007807FD">
      <w:pPr>
        <w:spacing w:after="0" w:line="240" w:lineRule="auto"/>
        <w:ind w:firstLine="709"/>
        <w:jc w:val="center"/>
        <w:rPr>
          <w:rFonts w:ascii="Times New Roman" w:eastAsia="Times New Roman" w:hAnsi="Times New Roman" w:cs="Times New Roman"/>
          <w:b/>
          <w:bCs/>
          <w:color w:val="000000"/>
          <w:sz w:val="24"/>
          <w:szCs w:val="24"/>
          <w:lang w:eastAsia="lt-LT"/>
        </w:rPr>
      </w:pPr>
    </w:p>
    <w:p w14:paraId="6C5AD2A4" w14:textId="6CC5A2B2" w:rsidR="00587BD6" w:rsidRPr="00587BD6" w:rsidRDefault="00587BD6" w:rsidP="007807FD">
      <w:pPr>
        <w:spacing w:after="0" w:line="240" w:lineRule="auto"/>
        <w:ind w:firstLine="709"/>
        <w:jc w:val="center"/>
        <w:rPr>
          <w:rFonts w:ascii="Times New Roman" w:eastAsia="Times New Roman" w:hAnsi="Times New Roman" w:cs="Times New Roman"/>
          <w:color w:val="000000"/>
          <w:sz w:val="24"/>
          <w:szCs w:val="24"/>
          <w:lang w:eastAsia="lt-LT"/>
        </w:rPr>
      </w:pPr>
      <w:r w:rsidRPr="00587BD6">
        <w:rPr>
          <w:rFonts w:ascii="Times New Roman" w:eastAsia="Times New Roman" w:hAnsi="Times New Roman" w:cs="Times New Roman"/>
          <w:b/>
          <w:bCs/>
          <w:color w:val="000000"/>
          <w:sz w:val="24"/>
          <w:szCs w:val="24"/>
          <w:lang w:eastAsia="lt-LT"/>
        </w:rPr>
        <w:t>V</w:t>
      </w:r>
      <w:r w:rsidR="005F1820">
        <w:rPr>
          <w:rFonts w:ascii="Times New Roman" w:eastAsia="Times New Roman" w:hAnsi="Times New Roman" w:cs="Times New Roman"/>
          <w:b/>
          <w:bCs/>
          <w:color w:val="000000"/>
          <w:sz w:val="24"/>
          <w:szCs w:val="24"/>
          <w:lang w:eastAsia="lt-LT"/>
        </w:rPr>
        <w:t>I</w:t>
      </w:r>
      <w:r w:rsidRPr="00587BD6">
        <w:rPr>
          <w:rFonts w:ascii="Times New Roman" w:eastAsia="Times New Roman" w:hAnsi="Times New Roman" w:cs="Times New Roman"/>
          <w:b/>
          <w:bCs/>
          <w:color w:val="000000"/>
          <w:sz w:val="24"/>
          <w:szCs w:val="24"/>
          <w:lang w:eastAsia="lt-LT"/>
        </w:rPr>
        <w:t>II SKYRIUS</w:t>
      </w:r>
    </w:p>
    <w:p w14:paraId="734FC966" w14:textId="77777777" w:rsidR="00587BD6" w:rsidRPr="00587BD6" w:rsidRDefault="00587BD6" w:rsidP="007807FD">
      <w:pPr>
        <w:spacing w:after="0" w:line="240" w:lineRule="auto"/>
        <w:ind w:firstLine="709"/>
        <w:jc w:val="center"/>
        <w:rPr>
          <w:rFonts w:ascii="Times New Roman" w:eastAsia="Times New Roman" w:hAnsi="Times New Roman" w:cs="Times New Roman"/>
          <w:color w:val="000000"/>
          <w:sz w:val="24"/>
          <w:szCs w:val="24"/>
          <w:lang w:eastAsia="lt-LT"/>
        </w:rPr>
      </w:pPr>
      <w:r w:rsidRPr="00587BD6">
        <w:rPr>
          <w:rFonts w:ascii="Times New Roman" w:eastAsia="Times New Roman" w:hAnsi="Times New Roman" w:cs="Times New Roman"/>
          <w:b/>
          <w:bCs/>
          <w:color w:val="000000"/>
          <w:sz w:val="24"/>
          <w:szCs w:val="24"/>
          <w:lang w:eastAsia="lt-LT"/>
        </w:rPr>
        <w:t>BAIGIAMOSIOS NUOSTATOS</w:t>
      </w:r>
    </w:p>
    <w:p w14:paraId="56EE3694" w14:textId="419F6AC2" w:rsidR="00587BD6" w:rsidRPr="00587BD6" w:rsidRDefault="00587BD6" w:rsidP="007807FD">
      <w:pPr>
        <w:spacing w:after="0" w:line="240" w:lineRule="auto"/>
        <w:ind w:firstLine="709"/>
        <w:rPr>
          <w:rFonts w:ascii="Times New Roman" w:eastAsia="Times New Roman" w:hAnsi="Times New Roman" w:cs="Times New Roman"/>
          <w:color w:val="000000"/>
          <w:sz w:val="24"/>
          <w:szCs w:val="24"/>
          <w:lang w:eastAsia="lt-LT"/>
        </w:rPr>
      </w:pPr>
    </w:p>
    <w:p w14:paraId="150CE31E" w14:textId="0435F83D" w:rsidR="00587BD6" w:rsidRPr="00D85803" w:rsidRDefault="00096B99" w:rsidP="00D85803">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23" w:name="part_8c730bc22e7040ff8b1c2638b75cc370"/>
      <w:bookmarkEnd w:id="23"/>
      <w:r>
        <w:rPr>
          <w:rFonts w:ascii="Times New Roman" w:eastAsia="Times New Roman" w:hAnsi="Times New Roman" w:cs="Times New Roman"/>
          <w:color w:val="000000"/>
          <w:sz w:val="24"/>
          <w:szCs w:val="24"/>
          <w:lang w:eastAsia="lt-LT"/>
        </w:rPr>
        <w:t>Ligoninei</w:t>
      </w:r>
      <w:r w:rsidRPr="007807FD">
        <w:rPr>
          <w:rFonts w:ascii="Times New Roman" w:eastAsia="Times New Roman" w:hAnsi="Times New Roman" w:cs="Times New Roman"/>
          <w:color w:val="000000"/>
          <w:sz w:val="24"/>
          <w:szCs w:val="24"/>
          <w:lang w:eastAsia="lt-LT"/>
        </w:rPr>
        <w:t xml:space="preserve"> </w:t>
      </w:r>
      <w:r w:rsidR="00587BD6" w:rsidRPr="007807FD">
        <w:rPr>
          <w:rFonts w:ascii="Times New Roman" w:eastAsia="Times New Roman" w:hAnsi="Times New Roman" w:cs="Times New Roman"/>
          <w:color w:val="000000"/>
          <w:sz w:val="24"/>
          <w:szCs w:val="24"/>
          <w:lang w:eastAsia="lt-LT"/>
        </w:rPr>
        <w:t>naudoti perduodamas turtas, vykdant viešųjų pirkimų sutartį, nelaikomas paramos teikimo būdu, nurodytu Labdaros ir paramos įstatymo 9 straipsnio 1 dalies 3 punkte.</w:t>
      </w:r>
    </w:p>
    <w:p w14:paraId="2A71BCB5" w14:textId="4D11B145" w:rsidR="00587BD6" w:rsidRPr="007807FD" w:rsidRDefault="00587BD6" w:rsidP="001317AC">
      <w:pPr>
        <w:pStyle w:val="Sraopastraipa"/>
        <w:numPr>
          <w:ilvl w:val="0"/>
          <w:numId w:val="29"/>
        </w:numPr>
        <w:spacing w:after="0" w:line="240" w:lineRule="auto"/>
        <w:ind w:left="0" w:firstLine="709"/>
        <w:jc w:val="both"/>
        <w:rPr>
          <w:rFonts w:ascii="Times New Roman" w:eastAsia="Times New Roman" w:hAnsi="Times New Roman" w:cs="Times New Roman"/>
          <w:color w:val="000000"/>
          <w:sz w:val="24"/>
          <w:szCs w:val="24"/>
          <w:lang w:eastAsia="lt-LT"/>
        </w:rPr>
      </w:pPr>
      <w:bookmarkStart w:id="24" w:name="part_2315ce764b934d5785a1e0e441dc531d"/>
      <w:bookmarkEnd w:id="24"/>
      <w:r w:rsidRPr="007807FD">
        <w:rPr>
          <w:rFonts w:ascii="Times New Roman" w:eastAsia="Times New Roman" w:hAnsi="Times New Roman" w:cs="Times New Roman"/>
          <w:color w:val="000000"/>
          <w:sz w:val="24"/>
          <w:szCs w:val="24"/>
          <w:lang w:eastAsia="lt-LT"/>
        </w:rPr>
        <w:t>Šalių sudarytos paramos teikimo ar gavimo sutarties nuostatos negali prieštarauti Labdaros ir paramos įstatymo ir kitų teisės aktų, reglamentuojančių paramą, nuostatoms.</w:t>
      </w:r>
    </w:p>
    <w:p w14:paraId="6FEF801D" w14:textId="77777777" w:rsidR="009366BD" w:rsidRDefault="009366BD" w:rsidP="007807FD">
      <w:pPr>
        <w:pStyle w:val="Sraopastraipa"/>
        <w:spacing w:after="0" w:line="240" w:lineRule="auto"/>
        <w:ind w:left="0" w:firstLine="709"/>
        <w:jc w:val="center"/>
        <w:rPr>
          <w:rFonts w:ascii="Times New Roman" w:hAnsi="Times New Roman" w:cs="Times New Roman"/>
          <w:b/>
          <w:bCs/>
          <w:sz w:val="24"/>
          <w:szCs w:val="24"/>
        </w:rPr>
      </w:pPr>
    </w:p>
    <w:p w14:paraId="0A342060" w14:textId="77777777" w:rsidR="009366BD" w:rsidRDefault="009366BD" w:rsidP="009366BD">
      <w:pPr>
        <w:pStyle w:val="Sraopastraipa"/>
        <w:spacing w:after="0" w:line="240" w:lineRule="auto"/>
        <w:ind w:left="0" w:firstLine="720"/>
        <w:jc w:val="center"/>
        <w:rPr>
          <w:rFonts w:ascii="Times New Roman" w:hAnsi="Times New Roman" w:cs="Times New Roman"/>
          <w:b/>
          <w:bCs/>
          <w:sz w:val="24"/>
          <w:szCs w:val="24"/>
        </w:rPr>
      </w:pPr>
    </w:p>
    <w:p w14:paraId="50F44DEC" w14:textId="77777777" w:rsidR="00587BD6" w:rsidRDefault="00587BD6" w:rsidP="009366BD">
      <w:pPr>
        <w:pStyle w:val="Sraopastraipa"/>
        <w:spacing w:after="0" w:line="240" w:lineRule="auto"/>
        <w:ind w:left="0" w:firstLine="720"/>
        <w:jc w:val="center"/>
        <w:rPr>
          <w:rFonts w:ascii="Times New Roman" w:hAnsi="Times New Roman" w:cs="Times New Roman"/>
          <w:b/>
          <w:bCs/>
          <w:sz w:val="24"/>
          <w:szCs w:val="24"/>
        </w:rPr>
      </w:pPr>
    </w:p>
    <w:p w14:paraId="628F1FDD" w14:textId="782D4C0D" w:rsidR="00F324DC" w:rsidRDefault="00F324DC" w:rsidP="002522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w:t>
      </w:r>
    </w:p>
    <w:p w14:paraId="4408CACC" w14:textId="77777777" w:rsidR="001317AC" w:rsidRDefault="001317AC" w:rsidP="0025226A">
      <w:pPr>
        <w:spacing w:after="0" w:line="240" w:lineRule="auto"/>
        <w:jc w:val="center"/>
        <w:rPr>
          <w:rFonts w:ascii="Times New Roman" w:hAnsi="Times New Roman" w:cs="Times New Roman"/>
          <w:sz w:val="24"/>
          <w:szCs w:val="24"/>
        </w:rPr>
      </w:pPr>
    </w:p>
    <w:p w14:paraId="17458EFD" w14:textId="77777777" w:rsidR="00A900F1" w:rsidRDefault="00A900F1" w:rsidP="0025226A">
      <w:pPr>
        <w:spacing w:after="0" w:line="240" w:lineRule="auto"/>
        <w:jc w:val="center"/>
        <w:rPr>
          <w:rFonts w:ascii="Times New Roman" w:hAnsi="Times New Roman" w:cs="Times New Roman"/>
          <w:sz w:val="24"/>
          <w:szCs w:val="24"/>
        </w:rPr>
      </w:pPr>
    </w:p>
    <w:p w14:paraId="2A9B6ED4" w14:textId="77777777" w:rsidR="00B2696E" w:rsidRPr="00095764" w:rsidRDefault="00B2696E" w:rsidP="00B2696E">
      <w:pPr>
        <w:tabs>
          <w:tab w:val="left" w:pos="851"/>
        </w:tabs>
        <w:spacing w:after="0" w:line="240" w:lineRule="auto"/>
        <w:ind w:left="5184"/>
        <w:rPr>
          <w:rFonts w:ascii="Times New Roman" w:eastAsia="Times New Roman" w:hAnsi="Times New Roman" w:cs="Times New Roman"/>
          <w:sz w:val="24"/>
          <w:szCs w:val="24"/>
        </w:rPr>
      </w:pPr>
      <w:r w:rsidRPr="00095764">
        <w:rPr>
          <w:rFonts w:ascii="Times New Roman" w:eastAsia="Times New Roman" w:hAnsi="Times New Roman" w:cs="Times New Roman"/>
          <w:sz w:val="24"/>
          <w:szCs w:val="24"/>
        </w:rPr>
        <w:t xml:space="preserve">Viešosios įstaigos Respublikinės Vilniaus psichiatrijos ligoninės paramos gavimo ir teikimo apskaitos ir viešinimo tvarkos aprašo  </w:t>
      </w:r>
    </w:p>
    <w:p w14:paraId="27F7917C" w14:textId="77777777" w:rsidR="00B2696E" w:rsidRDefault="00B2696E" w:rsidP="00B2696E">
      <w:pPr>
        <w:tabs>
          <w:tab w:val="left" w:pos="709"/>
          <w:tab w:val="left" w:pos="1134"/>
        </w:tabs>
        <w:spacing w:after="0" w:line="240" w:lineRule="auto"/>
        <w:ind w:left="5184"/>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95764">
        <w:rPr>
          <w:rFonts w:ascii="Times New Roman" w:eastAsia="Times New Roman" w:hAnsi="Times New Roman" w:cs="Times New Roman"/>
          <w:sz w:val="24"/>
          <w:szCs w:val="24"/>
        </w:rPr>
        <w:t xml:space="preserve"> priedas</w:t>
      </w:r>
    </w:p>
    <w:p w14:paraId="5F950D0C" w14:textId="77777777" w:rsidR="00B2696E" w:rsidRDefault="00B2696E" w:rsidP="00B2696E">
      <w:pPr>
        <w:tabs>
          <w:tab w:val="left" w:pos="709"/>
          <w:tab w:val="left" w:pos="1134"/>
        </w:tabs>
        <w:spacing w:after="0" w:line="240" w:lineRule="auto"/>
        <w:ind w:left="5184"/>
        <w:rPr>
          <w:rFonts w:ascii="Times New Roman" w:eastAsia="Times New Roman" w:hAnsi="Times New Roman" w:cs="Times New Roman"/>
          <w:sz w:val="24"/>
          <w:szCs w:val="24"/>
        </w:rPr>
      </w:pPr>
    </w:p>
    <w:p w14:paraId="74227EBE" w14:textId="77777777" w:rsidR="00B2696E" w:rsidRPr="00A31479" w:rsidRDefault="00B2696E" w:rsidP="00B2696E">
      <w:pPr>
        <w:tabs>
          <w:tab w:val="left" w:pos="851"/>
        </w:tabs>
        <w:spacing w:after="0" w:line="240" w:lineRule="auto"/>
        <w:jc w:val="center"/>
        <w:rPr>
          <w:rFonts w:ascii="Times New Roman" w:eastAsia="Times New Roman" w:hAnsi="Times New Roman" w:cs="Times New Roman"/>
          <w:b/>
          <w:bCs/>
          <w:color w:val="000000"/>
          <w:sz w:val="24"/>
          <w:szCs w:val="24"/>
        </w:rPr>
      </w:pPr>
      <w:r w:rsidRPr="00A31479">
        <w:rPr>
          <w:rFonts w:ascii="Times New Roman" w:eastAsia="Times New Roman" w:hAnsi="Times New Roman" w:cs="Times New Roman"/>
          <w:b/>
          <w:bCs/>
          <w:color w:val="000000"/>
          <w:sz w:val="24"/>
          <w:szCs w:val="24"/>
        </w:rPr>
        <w:t>(Informacijos apie paramos teikėjų asmens sveikatos priežiūros įstaigai suteiktą paramą ir jų laimėtus asmens sveikatos priežiūros įstaigos organizuojamus viešuosius pirkimus forma)</w:t>
      </w:r>
    </w:p>
    <w:p w14:paraId="6A6522C0" w14:textId="77777777" w:rsidR="00B2696E" w:rsidRPr="00A31479" w:rsidRDefault="00B2696E" w:rsidP="00B2696E">
      <w:pPr>
        <w:tabs>
          <w:tab w:val="left" w:pos="851"/>
        </w:tabs>
        <w:spacing w:after="0" w:line="240" w:lineRule="auto"/>
        <w:jc w:val="both"/>
        <w:rPr>
          <w:rFonts w:ascii="Times New Roman" w:eastAsia="Times New Roman" w:hAnsi="Times New Roman" w:cs="Times New Roman"/>
          <w:color w:val="000000"/>
          <w:sz w:val="24"/>
          <w:szCs w:val="24"/>
        </w:rPr>
      </w:pPr>
    </w:p>
    <w:p w14:paraId="44F316F6" w14:textId="77777777" w:rsidR="00B2696E" w:rsidRPr="00A31479" w:rsidRDefault="00B2696E" w:rsidP="00B2696E">
      <w:pPr>
        <w:shd w:val="clear" w:color="auto" w:fill="FFFFFF"/>
        <w:tabs>
          <w:tab w:val="left" w:pos="7224"/>
        </w:tabs>
        <w:spacing w:after="0" w:line="240" w:lineRule="auto"/>
        <w:jc w:val="center"/>
        <w:rPr>
          <w:rFonts w:ascii="Times New Roman" w:eastAsia="Times New Roman" w:hAnsi="Times New Roman" w:cs="Times New Roman"/>
          <w:b/>
          <w:bCs/>
          <w:sz w:val="24"/>
          <w:szCs w:val="24"/>
        </w:rPr>
      </w:pPr>
      <w:r w:rsidRPr="00A31479">
        <w:rPr>
          <w:rFonts w:ascii="Times New Roman" w:eastAsia="Times New Roman" w:hAnsi="Times New Roman" w:cs="Times New Roman"/>
          <w:b/>
          <w:bCs/>
          <w:sz w:val="24"/>
          <w:szCs w:val="24"/>
        </w:rPr>
        <w:t>INFORMACIJA APIE PARAMOS TEIKĖJŲ ASMENS SVEIKATOS PRIEŽIŪROS ĮSTAIGAI SUTEIKTĄ PARAMĄ IR JŲ LAIMĖTUS ASMENS SVEIKATOS PRIEŽIŪROS ĮSTAIGOS ORGANIZUOJAMUS VIEŠUOSIUS PIRKIMUS</w:t>
      </w:r>
    </w:p>
    <w:p w14:paraId="3CC4B4D5" w14:textId="77777777" w:rsidR="00B2696E" w:rsidRPr="00A31479" w:rsidRDefault="00B2696E" w:rsidP="00B2696E">
      <w:pPr>
        <w:shd w:val="clear" w:color="auto" w:fill="FFFFFF"/>
        <w:tabs>
          <w:tab w:val="left" w:pos="7224"/>
        </w:tabs>
        <w:spacing w:after="0" w:line="240" w:lineRule="auto"/>
        <w:jc w:val="center"/>
        <w:rPr>
          <w:rFonts w:ascii="Times New Roman" w:eastAsia="Times New Roman" w:hAnsi="Times New Roman" w:cs="Times New Roman"/>
          <w:sz w:val="24"/>
          <w:szCs w:val="24"/>
        </w:rPr>
      </w:pPr>
      <w:r w:rsidRPr="00A31479">
        <w:rPr>
          <w:rFonts w:ascii="Times New Roman" w:eastAsia="Times New Roman" w:hAnsi="Times New Roman" w:cs="Times New Roman"/>
          <w:sz w:val="24"/>
          <w:szCs w:val="24"/>
        </w:rPr>
        <w:t>___________________________________________________</w:t>
      </w:r>
    </w:p>
    <w:p w14:paraId="615A2492" w14:textId="77777777" w:rsidR="00B2696E" w:rsidRPr="00A31479" w:rsidRDefault="00B2696E" w:rsidP="00B2696E">
      <w:pPr>
        <w:shd w:val="clear" w:color="auto" w:fill="FFFFFF"/>
        <w:tabs>
          <w:tab w:val="left" w:pos="7224"/>
        </w:tabs>
        <w:spacing w:after="0" w:line="240" w:lineRule="auto"/>
        <w:jc w:val="center"/>
        <w:rPr>
          <w:rFonts w:ascii="Times New Roman" w:eastAsia="Times New Roman" w:hAnsi="Times New Roman" w:cs="Times New Roman"/>
        </w:rPr>
      </w:pPr>
      <w:r w:rsidRPr="00A31479">
        <w:rPr>
          <w:rFonts w:ascii="Times New Roman" w:eastAsia="Times New Roman" w:hAnsi="Times New Roman" w:cs="Times New Roman"/>
        </w:rPr>
        <w:t>(asmens sveikatos priežiūros įstaigos pavadinimas, kodas)</w:t>
      </w:r>
    </w:p>
    <w:p w14:paraId="5A39E308" w14:textId="77777777" w:rsidR="00B2696E" w:rsidRPr="00A31479" w:rsidRDefault="00B2696E" w:rsidP="00B2696E">
      <w:pPr>
        <w:shd w:val="clear" w:color="auto" w:fill="FFFFFF"/>
        <w:tabs>
          <w:tab w:val="left" w:pos="7224"/>
        </w:tabs>
        <w:spacing w:after="0" w:line="240" w:lineRule="auto"/>
        <w:jc w:val="center"/>
        <w:rPr>
          <w:rFonts w:ascii="Times New Roman" w:eastAsia="Times New Roman" w:hAnsi="Times New Roman" w:cs="Times New Roman"/>
        </w:rPr>
      </w:pPr>
    </w:p>
    <w:p w14:paraId="79C79C9E" w14:textId="77777777" w:rsidR="00B2696E" w:rsidRPr="00A31479" w:rsidRDefault="00B2696E" w:rsidP="00B2696E">
      <w:pPr>
        <w:spacing w:after="0" w:line="240" w:lineRule="auto"/>
        <w:jc w:val="center"/>
        <w:rPr>
          <w:rFonts w:ascii="Times New Roman" w:eastAsia="Times New Roman" w:hAnsi="Times New Roman" w:cs="Times New Roman"/>
          <w:sz w:val="24"/>
          <w:szCs w:val="24"/>
        </w:rPr>
      </w:pPr>
      <w:r w:rsidRPr="00A31479">
        <w:rPr>
          <w:rFonts w:ascii="Times New Roman" w:eastAsia="Times New Roman" w:hAnsi="Times New Roman" w:cs="Times New Roman"/>
          <w:sz w:val="24"/>
          <w:szCs w:val="24"/>
        </w:rPr>
        <w:t xml:space="preserve">Ataskaitinis laikotarpis ___________m. </w:t>
      </w:r>
    </w:p>
    <w:p w14:paraId="79D05D1F" w14:textId="77777777" w:rsidR="00B2696E" w:rsidRPr="00A31479" w:rsidRDefault="00B2696E" w:rsidP="00B2696E">
      <w:pPr>
        <w:spacing w:after="0" w:line="240" w:lineRule="auto"/>
        <w:ind w:firstLine="2120"/>
        <w:jc w:val="center"/>
        <w:rPr>
          <w:rFonts w:ascii="Times New Roman" w:eastAsia="Times New Roman" w:hAnsi="Times New Roman" w:cs="Times New Roman"/>
          <w:sz w:val="20"/>
          <w:szCs w:val="20"/>
        </w:rPr>
      </w:pPr>
      <w:r w:rsidRPr="00A31479">
        <w:rPr>
          <w:rFonts w:ascii="Times New Roman" w:eastAsia="Times New Roman" w:hAnsi="Times New Roman" w:cs="Times New Roman"/>
          <w:sz w:val="20"/>
          <w:szCs w:val="20"/>
        </w:rPr>
        <w:t>(metai)</w:t>
      </w:r>
    </w:p>
    <w:p w14:paraId="499154B0" w14:textId="77777777" w:rsidR="00B2696E" w:rsidRPr="00A31479" w:rsidRDefault="00B2696E" w:rsidP="00B2696E">
      <w:pPr>
        <w:spacing w:after="0" w:line="240" w:lineRule="auto"/>
        <w:jc w:val="cente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671"/>
        <w:gridCol w:w="1448"/>
        <w:gridCol w:w="1414"/>
        <w:gridCol w:w="1445"/>
        <w:gridCol w:w="1414"/>
        <w:gridCol w:w="1662"/>
      </w:tblGrid>
      <w:tr w:rsidR="00B2696E" w:rsidRPr="00A31479" w14:paraId="2C79643D" w14:textId="77777777">
        <w:trPr>
          <w:trHeight w:val="659"/>
        </w:trPr>
        <w:tc>
          <w:tcPr>
            <w:tcW w:w="592" w:type="dxa"/>
            <w:vMerge w:val="restart"/>
          </w:tcPr>
          <w:p w14:paraId="676AC977" w14:textId="77777777" w:rsidR="00B2696E" w:rsidRPr="00A31479" w:rsidRDefault="00B2696E">
            <w:pPr>
              <w:spacing w:after="0" w:line="240" w:lineRule="auto"/>
              <w:rPr>
                <w:rFonts w:ascii="Times New Roman" w:eastAsia="Times New Roman" w:hAnsi="Times New Roman" w:cs="Times New Roman"/>
                <w:b/>
                <w:bCs/>
                <w:sz w:val="24"/>
                <w:szCs w:val="24"/>
              </w:rPr>
            </w:pPr>
            <w:r w:rsidRPr="00A31479">
              <w:rPr>
                <w:rFonts w:ascii="Times New Roman" w:eastAsia="Times New Roman" w:hAnsi="Times New Roman" w:cs="Times New Roman"/>
                <w:b/>
                <w:bCs/>
                <w:sz w:val="24"/>
                <w:szCs w:val="24"/>
              </w:rPr>
              <w:t>Eil. Nr.</w:t>
            </w:r>
          </w:p>
        </w:tc>
        <w:tc>
          <w:tcPr>
            <w:tcW w:w="2078" w:type="dxa"/>
            <w:vMerge w:val="restart"/>
          </w:tcPr>
          <w:p w14:paraId="06BFB8CB" w14:textId="77777777" w:rsidR="00B2696E" w:rsidRPr="00A31479" w:rsidRDefault="00B2696E">
            <w:pPr>
              <w:spacing w:after="0" w:line="240" w:lineRule="auto"/>
              <w:jc w:val="center"/>
              <w:rPr>
                <w:rFonts w:ascii="Times New Roman" w:eastAsia="Times New Roman" w:hAnsi="Times New Roman" w:cs="Times New Roman"/>
                <w:b/>
                <w:bCs/>
                <w:sz w:val="24"/>
                <w:szCs w:val="24"/>
              </w:rPr>
            </w:pPr>
            <w:r w:rsidRPr="00A31479">
              <w:rPr>
                <w:rFonts w:ascii="Times New Roman" w:eastAsia="Times New Roman" w:hAnsi="Times New Roman" w:cs="Times New Roman"/>
                <w:b/>
                <w:bCs/>
                <w:sz w:val="24"/>
                <w:szCs w:val="24"/>
              </w:rPr>
              <w:t>Paramos teikėjo pavadinimas, kodas</w:t>
            </w:r>
          </w:p>
        </w:tc>
        <w:tc>
          <w:tcPr>
            <w:tcW w:w="4696" w:type="dxa"/>
            <w:gridSpan w:val="2"/>
          </w:tcPr>
          <w:p w14:paraId="04210011" w14:textId="77777777" w:rsidR="00B2696E" w:rsidRPr="00A31479" w:rsidRDefault="00B2696E">
            <w:pPr>
              <w:spacing w:after="0" w:line="240" w:lineRule="auto"/>
              <w:jc w:val="center"/>
              <w:rPr>
                <w:rFonts w:ascii="Times New Roman" w:eastAsia="Times New Roman" w:hAnsi="Times New Roman" w:cs="Times New Roman"/>
                <w:b/>
                <w:bCs/>
              </w:rPr>
            </w:pPr>
            <w:r w:rsidRPr="00A31479">
              <w:rPr>
                <w:rFonts w:ascii="Times New Roman" w:eastAsia="Times New Roman" w:hAnsi="Times New Roman" w:cs="Times New Roman"/>
                <w:b/>
                <w:bCs/>
                <w:sz w:val="24"/>
                <w:szCs w:val="24"/>
              </w:rPr>
              <w:t>Ataskaitinio laikotarpio I pusmetis</w:t>
            </w:r>
          </w:p>
        </w:tc>
        <w:tc>
          <w:tcPr>
            <w:tcW w:w="4678" w:type="dxa"/>
            <w:gridSpan w:val="2"/>
          </w:tcPr>
          <w:p w14:paraId="010C481F" w14:textId="77777777" w:rsidR="00B2696E" w:rsidRPr="00A31479" w:rsidRDefault="00B2696E">
            <w:pPr>
              <w:spacing w:after="0" w:line="240" w:lineRule="auto"/>
              <w:jc w:val="center"/>
              <w:rPr>
                <w:rFonts w:ascii="Times New Roman" w:eastAsia="Times New Roman" w:hAnsi="Times New Roman" w:cs="Times New Roman"/>
                <w:b/>
                <w:bCs/>
              </w:rPr>
            </w:pPr>
            <w:r w:rsidRPr="00A31479">
              <w:rPr>
                <w:rFonts w:ascii="Times New Roman" w:eastAsia="Times New Roman" w:hAnsi="Times New Roman" w:cs="Times New Roman"/>
                <w:b/>
                <w:bCs/>
                <w:sz w:val="24"/>
                <w:szCs w:val="24"/>
              </w:rPr>
              <w:t>Ataskaitinio laikotarpio II pusmetis</w:t>
            </w:r>
          </w:p>
        </w:tc>
        <w:tc>
          <w:tcPr>
            <w:tcW w:w="2693" w:type="dxa"/>
          </w:tcPr>
          <w:p w14:paraId="727D3381" w14:textId="77777777" w:rsidR="000E4778" w:rsidRDefault="000E477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Ligoninės</w:t>
            </w:r>
          </w:p>
          <w:p w14:paraId="4F378CBA" w14:textId="124815E8" w:rsidR="00B2696E" w:rsidRPr="00A31479" w:rsidRDefault="00B2696E">
            <w:pPr>
              <w:spacing w:after="0" w:line="240" w:lineRule="auto"/>
              <w:jc w:val="center"/>
              <w:rPr>
                <w:rFonts w:ascii="Times New Roman" w:eastAsia="Times New Roman" w:hAnsi="Times New Roman" w:cs="Times New Roman"/>
                <w:b/>
                <w:bCs/>
                <w:sz w:val="24"/>
                <w:szCs w:val="24"/>
              </w:rPr>
            </w:pPr>
            <w:r w:rsidRPr="00A31479">
              <w:rPr>
                <w:rFonts w:ascii="Times New Roman" w:eastAsia="Times New Roman" w:hAnsi="Times New Roman" w:cs="Times New Roman"/>
                <w:b/>
                <w:bCs/>
                <w:sz w:val="24"/>
                <w:szCs w:val="24"/>
              </w:rPr>
              <w:t xml:space="preserve">struktūrinis padalinys, inicijavęs paramos gavimą </w:t>
            </w:r>
          </w:p>
          <w:p w14:paraId="211E8FA5" w14:textId="1185E221" w:rsidR="00B2696E" w:rsidRPr="00A31479" w:rsidRDefault="00B2696E">
            <w:pPr>
              <w:spacing w:after="0" w:line="240" w:lineRule="auto"/>
              <w:jc w:val="center"/>
              <w:rPr>
                <w:rFonts w:ascii="Times New Roman" w:eastAsia="Times New Roman" w:hAnsi="Times New Roman" w:cs="Times New Roman"/>
                <w:b/>
                <w:bCs/>
                <w:sz w:val="24"/>
                <w:szCs w:val="24"/>
              </w:rPr>
            </w:pPr>
            <w:r w:rsidRPr="00A31479">
              <w:rPr>
                <w:rFonts w:ascii="Times New Roman" w:eastAsia="Times New Roman" w:hAnsi="Times New Roman" w:cs="Times New Roman"/>
                <w:sz w:val="24"/>
                <w:szCs w:val="24"/>
              </w:rPr>
              <w:t xml:space="preserve">(kai paramos gavimas inicijuotas </w:t>
            </w:r>
            <w:r w:rsidR="007D156C">
              <w:rPr>
                <w:rFonts w:ascii="Times New Roman" w:eastAsia="Times New Roman" w:hAnsi="Times New Roman" w:cs="Times New Roman"/>
                <w:sz w:val="24"/>
                <w:szCs w:val="24"/>
              </w:rPr>
              <w:t>Ligoninės</w:t>
            </w:r>
            <w:r w:rsidRPr="00A31479">
              <w:rPr>
                <w:rFonts w:ascii="Times New Roman" w:eastAsia="Times New Roman" w:hAnsi="Times New Roman" w:cs="Times New Roman"/>
                <w:sz w:val="24"/>
                <w:szCs w:val="24"/>
              </w:rPr>
              <w:t>)</w:t>
            </w:r>
          </w:p>
        </w:tc>
      </w:tr>
      <w:tr w:rsidR="00B2696E" w:rsidRPr="00A31479" w14:paraId="246F7769" w14:textId="77777777">
        <w:tc>
          <w:tcPr>
            <w:tcW w:w="592" w:type="dxa"/>
            <w:vMerge/>
          </w:tcPr>
          <w:p w14:paraId="480753F2"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078" w:type="dxa"/>
            <w:vMerge/>
          </w:tcPr>
          <w:p w14:paraId="5C2C584F"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287" w:type="dxa"/>
          </w:tcPr>
          <w:p w14:paraId="2C44B008" w14:textId="77777777" w:rsidR="00B2696E" w:rsidRPr="00A31479" w:rsidRDefault="00B2696E">
            <w:pPr>
              <w:spacing w:after="0" w:line="240" w:lineRule="auto"/>
              <w:jc w:val="center"/>
              <w:rPr>
                <w:rFonts w:ascii="Times New Roman" w:eastAsia="Times New Roman" w:hAnsi="Times New Roman" w:cs="Times New Roman"/>
                <w:sz w:val="24"/>
                <w:szCs w:val="24"/>
              </w:rPr>
            </w:pPr>
            <w:r w:rsidRPr="00A31479">
              <w:rPr>
                <w:rFonts w:ascii="Times New Roman" w:eastAsia="Times New Roman" w:hAnsi="Times New Roman" w:cs="Times New Roman"/>
                <w:sz w:val="24"/>
                <w:szCs w:val="24"/>
              </w:rPr>
              <w:t>Ataskaitinį pusmetį suteiktos paramos vertė*, Eur</w:t>
            </w:r>
          </w:p>
        </w:tc>
        <w:tc>
          <w:tcPr>
            <w:tcW w:w="2409" w:type="dxa"/>
          </w:tcPr>
          <w:p w14:paraId="6221FADF" w14:textId="77777777" w:rsidR="00B2696E" w:rsidRPr="00A31479" w:rsidRDefault="00B2696E">
            <w:pPr>
              <w:spacing w:after="0" w:line="240" w:lineRule="auto"/>
              <w:jc w:val="center"/>
              <w:rPr>
                <w:rFonts w:ascii="Times New Roman" w:eastAsia="Times New Roman" w:hAnsi="Times New Roman" w:cs="Times New Roman"/>
                <w:sz w:val="24"/>
                <w:szCs w:val="24"/>
              </w:rPr>
            </w:pPr>
            <w:r w:rsidRPr="00A31479">
              <w:rPr>
                <w:rFonts w:ascii="Times New Roman" w:eastAsia="Times New Roman" w:hAnsi="Times New Roman" w:cs="Times New Roman"/>
                <w:sz w:val="24"/>
                <w:szCs w:val="24"/>
              </w:rPr>
              <w:t>Laimėtų viešųjų pirkimų 12 mėn. iki paramos suteikimo ir ataskaitinį pusmetį vertė, Eur</w:t>
            </w:r>
          </w:p>
        </w:tc>
        <w:tc>
          <w:tcPr>
            <w:tcW w:w="2268" w:type="dxa"/>
          </w:tcPr>
          <w:p w14:paraId="4CA2204B" w14:textId="77777777" w:rsidR="00B2696E" w:rsidRPr="00A31479" w:rsidRDefault="00B2696E">
            <w:pPr>
              <w:spacing w:after="0" w:line="240" w:lineRule="auto"/>
              <w:jc w:val="center"/>
              <w:rPr>
                <w:rFonts w:ascii="Times New Roman" w:eastAsia="Times New Roman" w:hAnsi="Times New Roman" w:cs="Times New Roman"/>
                <w:sz w:val="24"/>
                <w:szCs w:val="24"/>
              </w:rPr>
            </w:pPr>
            <w:r w:rsidRPr="00A31479">
              <w:rPr>
                <w:rFonts w:ascii="Times New Roman" w:eastAsia="Times New Roman" w:hAnsi="Times New Roman" w:cs="Times New Roman"/>
                <w:sz w:val="24"/>
                <w:szCs w:val="24"/>
              </w:rPr>
              <w:t>Ataskaitinį pusmetį suteiktos paramos vertė*, Eur</w:t>
            </w:r>
          </w:p>
        </w:tc>
        <w:tc>
          <w:tcPr>
            <w:tcW w:w="2410" w:type="dxa"/>
          </w:tcPr>
          <w:p w14:paraId="02BDAA93" w14:textId="77777777" w:rsidR="00B2696E" w:rsidRPr="00A31479" w:rsidRDefault="00B2696E">
            <w:pPr>
              <w:spacing w:after="0" w:line="240" w:lineRule="auto"/>
              <w:jc w:val="center"/>
              <w:rPr>
                <w:rFonts w:ascii="Times New Roman" w:eastAsia="Times New Roman" w:hAnsi="Times New Roman" w:cs="Times New Roman"/>
                <w:sz w:val="24"/>
                <w:szCs w:val="24"/>
              </w:rPr>
            </w:pPr>
            <w:r w:rsidRPr="00A31479">
              <w:rPr>
                <w:rFonts w:ascii="Times New Roman" w:eastAsia="Times New Roman" w:hAnsi="Times New Roman" w:cs="Times New Roman"/>
                <w:sz w:val="24"/>
                <w:szCs w:val="24"/>
              </w:rPr>
              <w:t>Laimėtų viešųjų pirkimų 12 mėn. iki paramos suteikimo ir ataskaitinį pusmetį vertė, Eur</w:t>
            </w:r>
          </w:p>
        </w:tc>
        <w:tc>
          <w:tcPr>
            <w:tcW w:w="2693" w:type="dxa"/>
          </w:tcPr>
          <w:p w14:paraId="41458E43" w14:textId="77777777" w:rsidR="00B2696E" w:rsidRPr="00A31479" w:rsidRDefault="00B2696E">
            <w:pPr>
              <w:spacing w:after="0" w:line="240" w:lineRule="auto"/>
              <w:rPr>
                <w:rFonts w:ascii="Times New Roman" w:eastAsia="Times New Roman" w:hAnsi="Times New Roman" w:cs="Times New Roman"/>
                <w:sz w:val="24"/>
                <w:szCs w:val="24"/>
              </w:rPr>
            </w:pPr>
          </w:p>
        </w:tc>
      </w:tr>
      <w:tr w:rsidR="00B2696E" w:rsidRPr="00A31479" w14:paraId="719A9460" w14:textId="77777777">
        <w:tc>
          <w:tcPr>
            <w:tcW w:w="592" w:type="dxa"/>
          </w:tcPr>
          <w:p w14:paraId="6344C42B"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078" w:type="dxa"/>
          </w:tcPr>
          <w:p w14:paraId="60269B55"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287" w:type="dxa"/>
          </w:tcPr>
          <w:p w14:paraId="4421F36E" w14:textId="77777777" w:rsidR="00B2696E" w:rsidRPr="00A31479" w:rsidRDefault="00B2696E">
            <w:pPr>
              <w:spacing w:after="0" w:line="240" w:lineRule="auto"/>
              <w:rPr>
                <w:rFonts w:ascii="Times New Roman" w:eastAsia="Times New Roman" w:hAnsi="Times New Roman" w:cs="Times New Roman"/>
                <w:sz w:val="24"/>
                <w:szCs w:val="24"/>
              </w:rPr>
            </w:pPr>
          </w:p>
        </w:tc>
        <w:tc>
          <w:tcPr>
            <w:tcW w:w="2409" w:type="dxa"/>
          </w:tcPr>
          <w:p w14:paraId="65849DD9" w14:textId="77777777" w:rsidR="00B2696E" w:rsidRPr="00A31479" w:rsidRDefault="00B2696E">
            <w:pPr>
              <w:spacing w:after="0" w:line="240" w:lineRule="auto"/>
              <w:rPr>
                <w:rFonts w:ascii="Times New Roman" w:eastAsia="Times New Roman" w:hAnsi="Times New Roman" w:cs="Times New Roman"/>
                <w:sz w:val="24"/>
                <w:szCs w:val="24"/>
              </w:rPr>
            </w:pPr>
          </w:p>
        </w:tc>
        <w:tc>
          <w:tcPr>
            <w:tcW w:w="2268" w:type="dxa"/>
          </w:tcPr>
          <w:p w14:paraId="2BA87456" w14:textId="77777777" w:rsidR="00B2696E" w:rsidRPr="00A31479" w:rsidRDefault="00B2696E">
            <w:pPr>
              <w:spacing w:after="0" w:line="240" w:lineRule="auto"/>
              <w:rPr>
                <w:rFonts w:ascii="Times New Roman" w:eastAsia="Times New Roman" w:hAnsi="Times New Roman" w:cs="Times New Roman"/>
                <w:sz w:val="24"/>
                <w:szCs w:val="24"/>
              </w:rPr>
            </w:pPr>
          </w:p>
        </w:tc>
        <w:tc>
          <w:tcPr>
            <w:tcW w:w="2410" w:type="dxa"/>
          </w:tcPr>
          <w:p w14:paraId="7883CD4C" w14:textId="77777777" w:rsidR="00B2696E" w:rsidRPr="00A31479" w:rsidRDefault="00B2696E">
            <w:pPr>
              <w:spacing w:after="0" w:line="240" w:lineRule="auto"/>
              <w:rPr>
                <w:rFonts w:ascii="Times New Roman" w:eastAsia="Times New Roman" w:hAnsi="Times New Roman" w:cs="Times New Roman"/>
                <w:sz w:val="24"/>
                <w:szCs w:val="24"/>
              </w:rPr>
            </w:pPr>
          </w:p>
        </w:tc>
        <w:tc>
          <w:tcPr>
            <w:tcW w:w="2693" w:type="dxa"/>
          </w:tcPr>
          <w:p w14:paraId="7367D671" w14:textId="77777777" w:rsidR="00B2696E" w:rsidRPr="00A31479" w:rsidRDefault="00B2696E">
            <w:pPr>
              <w:spacing w:after="0" w:line="240" w:lineRule="auto"/>
              <w:rPr>
                <w:rFonts w:ascii="Times New Roman" w:eastAsia="Times New Roman" w:hAnsi="Times New Roman" w:cs="Times New Roman"/>
                <w:sz w:val="24"/>
                <w:szCs w:val="24"/>
              </w:rPr>
            </w:pPr>
          </w:p>
        </w:tc>
      </w:tr>
      <w:tr w:rsidR="00B2696E" w:rsidRPr="00A31479" w14:paraId="2AC3FAA7" w14:textId="77777777">
        <w:tc>
          <w:tcPr>
            <w:tcW w:w="592" w:type="dxa"/>
          </w:tcPr>
          <w:p w14:paraId="523B134C"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078" w:type="dxa"/>
          </w:tcPr>
          <w:p w14:paraId="3F601E28"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287" w:type="dxa"/>
          </w:tcPr>
          <w:p w14:paraId="6571AC50" w14:textId="77777777" w:rsidR="00B2696E" w:rsidRPr="00A31479" w:rsidRDefault="00B2696E">
            <w:pPr>
              <w:spacing w:after="0" w:line="240" w:lineRule="auto"/>
              <w:rPr>
                <w:rFonts w:ascii="Times New Roman" w:eastAsia="Times New Roman" w:hAnsi="Times New Roman" w:cs="Times New Roman"/>
                <w:sz w:val="24"/>
                <w:szCs w:val="24"/>
              </w:rPr>
            </w:pPr>
          </w:p>
        </w:tc>
        <w:tc>
          <w:tcPr>
            <w:tcW w:w="2409" w:type="dxa"/>
          </w:tcPr>
          <w:p w14:paraId="54EC535A" w14:textId="77777777" w:rsidR="00B2696E" w:rsidRPr="00A31479" w:rsidRDefault="00B2696E">
            <w:pPr>
              <w:spacing w:after="0" w:line="240" w:lineRule="auto"/>
              <w:rPr>
                <w:rFonts w:ascii="Times New Roman" w:eastAsia="Times New Roman" w:hAnsi="Times New Roman" w:cs="Times New Roman"/>
                <w:sz w:val="24"/>
                <w:szCs w:val="24"/>
              </w:rPr>
            </w:pPr>
          </w:p>
        </w:tc>
        <w:tc>
          <w:tcPr>
            <w:tcW w:w="2268" w:type="dxa"/>
          </w:tcPr>
          <w:p w14:paraId="094678D1" w14:textId="77777777" w:rsidR="00B2696E" w:rsidRPr="00A31479" w:rsidRDefault="00B2696E">
            <w:pPr>
              <w:spacing w:after="0" w:line="240" w:lineRule="auto"/>
              <w:rPr>
                <w:rFonts w:ascii="Times New Roman" w:eastAsia="Times New Roman" w:hAnsi="Times New Roman" w:cs="Times New Roman"/>
                <w:sz w:val="24"/>
                <w:szCs w:val="24"/>
              </w:rPr>
            </w:pPr>
          </w:p>
        </w:tc>
        <w:tc>
          <w:tcPr>
            <w:tcW w:w="2410" w:type="dxa"/>
          </w:tcPr>
          <w:p w14:paraId="6F95AA96" w14:textId="77777777" w:rsidR="00B2696E" w:rsidRPr="00A31479" w:rsidRDefault="00B2696E">
            <w:pPr>
              <w:spacing w:after="0" w:line="240" w:lineRule="auto"/>
              <w:rPr>
                <w:rFonts w:ascii="Times New Roman" w:eastAsia="Times New Roman" w:hAnsi="Times New Roman" w:cs="Times New Roman"/>
                <w:sz w:val="24"/>
                <w:szCs w:val="24"/>
              </w:rPr>
            </w:pPr>
          </w:p>
        </w:tc>
        <w:tc>
          <w:tcPr>
            <w:tcW w:w="2693" w:type="dxa"/>
          </w:tcPr>
          <w:p w14:paraId="5BBE3354" w14:textId="77777777" w:rsidR="00B2696E" w:rsidRPr="00A31479" w:rsidRDefault="00B2696E">
            <w:pPr>
              <w:spacing w:after="0" w:line="240" w:lineRule="auto"/>
              <w:rPr>
                <w:rFonts w:ascii="Times New Roman" w:eastAsia="Times New Roman" w:hAnsi="Times New Roman" w:cs="Times New Roman"/>
                <w:sz w:val="24"/>
                <w:szCs w:val="24"/>
              </w:rPr>
            </w:pPr>
          </w:p>
        </w:tc>
      </w:tr>
      <w:tr w:rsidR="00B2696E" w:rsidRPr="00A31479" w14:paraId="62E4EBF6" w14:textId="77777777">
        <w:tc>
          <w:tcPr>
            <w:tcW w:w="592" w:type="dxa"/>
          </w:tcPr>
          <w:p w14:paraId="3B73AA0A"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078" w:type="dxa"/>
          </w:tcPr>
          <w:p w14:paraId="5F4F2583"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287" w:type="dxa"/>
          </w:tcPr>
          <w:p w14:paraId="7A5EF14C" w14:textId="77777777" w:rsidR="00B2696E" w:rsidRPr="00A31479" w:rsidRDefault="00B2696E">
            <w:pPr>
              <w:spacing w:after="0" w:line="240" w:lineRule="auto"/>
              <w:rPr>
                <w:rFonts w:ascii="Times New Roman" w:eastAsia="Times New Roman" w:hAnsi="Times New Roman" w:cs="Times New Roman"/>
                <w:sz w:val="24"/>
                <w:szCs w:val="24"/>
              </w:rPr>
            </w:pPr>
          </w:p>
        </w:tc>
        <w:tc>
          <w:tcPr>
            <w:tcW w:w="2409" w:type="dxa"/>
          </w:tcPr>
          <w:p w14:paraId="275BE13A" w14:textId="77777777" w:rsidR="00B2696E" w:rsidRPr="00A31479" w:rsidRDefault="00B2696E">
            <w:pPr>
              <w:spacing w:after="0" w:line="240" w:lineRule="auto"/>
              <w:rPr>
                <w:rFonts w:ascii="Times New Roman" w:eastAsia="Times New Roman" w:hAnsi="Times New Roman" w:cs="Times New Roman"/>
                <w:sz w:val="24"/>
                <w:szCs w:val="24"/>
              </w:rPr>
            </w:pPr>
          </w:p>
        </w:tc>
        <w:tc>
          <w:tcPr>
            <w:tcW w:w="2268" w:type="dxa"/>
          </w:tcPr>
          <w:p w14:paraId="0ADC4836" w14:textId="77777777" w:rsidR="00B2696E" w:rsidRPr="00A31479" w:rsidRDefault="00B2696E">
            <w:pPr>
              <w:spacing w:after="0" w:line="240" w:lineRule="auto"/>
              <w:rPr>
                <w:rFonts w:ascii="Times New Roman" w:eastAsia="Times New Roman" w:hAnsi="Times New Roman" w:cs="Times New Roman"/>
                <w:sz w:val="24"/>
                <w:szCs w:val="24"/>
              </w:rPr>
            </w:pPr>
          </w:p>
        </w:tc>
        <w:tc>
          <w:tcPr>
            <w:tcW w:w="2410" w:type="dxa"/>
          </w:tcPr>
          <w:p w14:paraId="3FCB06CD" w14:textId="77777777" w:rsidR="00B2696E" w:rsidRPr="00A31479" w:rsidRDefault="00B2696E">
            <w:pPr>
              <w:spacing w:after="0" w:line="240" w:lineRule="auto"/>
              <w:rPr>
                <w:rFonts w:ascii="Times New Roman" w:eastAsia="Times New Roman" w:hAnsi="Times New Roman" w:cs="Times New Roman"/>
                <w:sz w:val="24"/>
                <w:szCs w:val="24"/>
              </w:rPr>
            </w:pPr>
          </w:p>
        </w:tc>
        <w:tc>
          <w:tcPr>
            <w:tcW w:w="2693" w:type="dxa"/>
          </w:tcPr>
          <w:p w14:paraId="6AD0AF60" w14:textId="77777777" w:rsidR="00B2696E" w:rsidRPr="00A31479" w:rsidRDefault="00B2696E">
            <w:pPr>
              <w:spacing w:after="0" w:line="240" w:lineRule="auto"/>
              <w:rPr>
                <w:rFonts w:ascii="Times New Roman" w:eastAsia="Times New Roman" w:hAnsi="Times New Roman" w:cs="Times New Roman"/>
                <w:sz w:val="24"/>
                <w:szCs w:val="24"/>
              </w:rPr>
            </w:pPr>
          </w:p>
        </w:tc>
      </w:tr>
      <w:tr w:rsidR="00B2696E" w:rsidRPr="00A31479" w14:paraId="62837E93" w14:textId="77777777">
        <w:tc>
          <w:tcPr>
            <w:tcW w:w="592" w:type="dxa"/>
          </w:tcPr>
          <w:p w14:paraId="033D2067"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078" w:type="dxa"/>
          </w:tcPr>
          <w:p w14:paraId="5B10AF56"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287" w:type="dxa"/>
          </w:tcPr>
          <w:p w14:paraId="2A235E9F" w14:textId="77777777" w:rsidR="00B2696E" w:rsidRPr="00A31479" w:rsidRDefault="00B2696E">
            <w:pPr>
              <w:spacing w:after="0" w:line="240" w:lineRule="auto"/>
              <w:rPr>
                <w:rFonts w:ascii="Times New Roman" w:eastAsia="Times New Roman" w:hAnsi="Times New Roman" w:cs="Times New Roman"/>
                <w:sz w:val="24"/>
                <w:szCs w:val="24"/>
              </w:rPr>
            </w:pPr>
          </w:p>
        </w:tc>
        <w:tc>
          <w:tcPr>
            <w:tcW w:w="2409" w:type="dxa"/>
          </w:tcPr>
          <w:p w14:paraId="29F1C537" w14:textId="77777777" w:rsidR="00B2696E" w:rsidRPr="00A31479" w:rsidRDefault="00B2696E">
            <w:pPr>
              <w:spacing w:after="0" w:line="240" w:lineRule="auto"/>
              <w:rPr>
                <w:rFonts w:ascii="Times New Roman" w:eastAsia="Times New Roman" w:hAnsi="Times New Roman" w:cs="Times New Roman"/>
                <w:sz w:val="24"/>
                <w:szCs w:val="24"/>
              </w:rPr>
            </w:pPr>
          </w:p>
        </w:tc>
        <w:tc>
          <w:tcPr>
            <w:tcW w:w="2268" w:type="dxa"/>
          </w:tcPr>
          <w:p w14:paraId="3B27A573" w14:textId="77777777" w:rsidR="00B2696E" w:rsidRPr="00A31479" w:rsidRDefault="00B2696E">
            <w:pPr>
              <w:spacing w:after="0" w:line="240" w:lineRule="auto"/>
              <w:rPr>
                <w:rFonts w:ascii="Times New Roman" w:eastAsia="Times New Roman" w:hAnsi="Times New Roman" w:cs="Times New Roman"/>
                <w:sz w:val="24"/>
                <w:szCs w:val="24"/>
              </w:rPr>
            </w:pPr>
          </w:p>
        </w:tc>
        <w:tc>
          <w:tcPr>
            <w:tcW w:w="2410" w:type="dxa"/>
          </w:tcPr>
          <w:p w14:paraId="7B02F7C7" w14:textId="77777777" w:rsidR="00B2696E" w:rsidRPr="00A31479" w:rsidRDefault="00B2696E">
            <w:pPr>
              <w:spacing w:after="0" w:line="240" w:lineRule="auto"/>
              <w:rPr>
                <w:rFonts w:ascii="Times New Roman" w:eastAsia="Times New Roman" w:hAnsi="Times New Roman" w:cs="Times New Roman"/>
                <w:sz w:val="24"/>
                <w:szCs w:val="24"/>
              </w:rPr>
            </w:pPr>
          </w:p>
        </w:tc>
        <w:tc>
          <w:tcPr>
            <w:tcW w:w="2693" w:type="dxa"/>
          </w:tcPr>
          <w:p w14:paraId="3BE886AD" w14:textId="77777777" w:rsidR="00B2696E" w:rsidRPr="00A31479" w:rsidRDefault="00B2696E">
            <w:pPr>
              <w:spacing w:after="0" w:line="240" w:lineRule="auto"/>
              <w:rPr>
                <w:rFonts w:ascii="Times New Roman" w:eastAsia="Times New Roman" w:hAnsi="Times New Roman" w:cs="Times New Roman"/>
                <w:sz w:val="24"/>
                <w:szCs w:val="24"/>
              </w:rPr>
            </w:pPr>
          </w:p>
        </w:tc>
      </w:tr>
      <w:tr w:rsidR="00B2696E" w:rsidRPr="00A31479" w14:paraId="3E45045F" w14:textId="77777777">
        <w:tc>
          <w:tcPr>
            <w:tcW w:w="592" w:type="dxa"/>
          </w:tcPr>
          <w:p w14:paraId="699BC489"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078" w:type="dxa"/>
          </w:tcPr>
          <w:p w14:paraId="17CFB4A2"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287" w:type="dxa"/>
          </w:tcPr>
          <w:p w14:paraId="16515DCE" w14:textId="77777777" w:rsidR="00B2696E" w:rsidRPr="00A31479" w:rsidRDefault="00B2696E">
            <w:pPr>
              <w:spacing w:after="0" w:line="240" w:lineRule="auto"/>
              <w:rPr>
                <w:rFonts w:ascii="Times New Roman" w:eastAsia="Times New Roman" w:hAnsi="Times New Roman" w:cs="Times New Roman"/>
                <w:sz w:val="24"/>
                <w:szCs w:val="24"/>
              </w:rPr>
            </w:pPr>
          </w:p>
        </w:tc>
        <w:tc>
          <w:tcPr>
            <w:tcW w:w="2409" w:type="dxa"/>
          </w:tcPr>
          <w:p w14:paraId="4A886F18" w14:textId="77777777" w:rsidR="00B2696E" w:rsidRPr="00A31479" w:rsidRDefault="00B2696E">
            <w:pPr>
              <w:spacing w:after="0" w:line="240" w:lineRule="auto"/>
              <w:rPr>
                <w:rFonts w:ascii="Times New Roman" w:eastAsia="Times New Roman" w:hAnsi="Times New Roman" w:cs="Times New Roman"/>
                <w:sz w:val="24"/>
                <w:szCs w:val="24"/>
              </w:rPr>
            </w:pPr>
          </w:p>
        </w:tc>
        <w:tc>
          <w:tcPr>
            <w:tcW w:w="2268" w:type="dxa"/>
          </w:tcPr>
          <w:p w14:paraId="6F1ABB97" w14:textId="77777777" w:rsidR="00B2696E" w:rsidRPr="00A31479" w:rsidRDefault="00B2696E">
            <w:pPr>
              <w:spacing w:after="0" w:line="240" w:lineRule="auto"/>
              <w:rPr>
                <w:rFonts w:ascii="Times New Roman" w:eastAsia="Times New Roman" w:hAnsi="Times New Roman" w:cs="Times New Roman"/>
                <w:sz w:val="24"/>
                <w:szCs w:val="24"/>
              </w:rPr>
            </w:pPr>
          </w:p>
        </w:tc>
        <w:tc>
          <w:tcPr>
            <w:tcW w:w="2410" w:type="dxa"/>
          </w:tcPr>
          <w:p w14:paraId="6F9B81D2" w14:textId="77777777" w:rsidR="00B2696E" w:rsidRPr="00A31479" w:rsidRDefault="00B2696E">
            <w:pPr>
              <w:spacing w:after="0" w:line="240" w:lineRule="auto"/>
              <w:rPr>
                <w:rFonts w:ascii="Times New Roman" w:eastAsia="Times New Roman" w:hAnsi="Times New Roman" w:cs="Times New Roman"/>
                <w:sz w:val="24"/>
                <w:szCs w:val="24"/>
              </w:rPr>
            </w:pPr>
          </w:p>
        </w:tc>
        <w:tc>
          <w:tcPr>
            <w:tcW w:w="2693" w:type="dxa"/>
          </w:tcPr>
          <w:p w14:paraId="3BD039C5" w14:textId="77777777" w:rsidR="00B2696E" w:rsidRPr="00A31479" w:rsidRDefault="00B2696E">
            <w:pPr>
              <w:spacing w:after="0" w:line="240" w:lineRule="auto"/>
              <w:rPr>
                <w:rFonts w:ascii="Times New Roman" w:eastAsia="Times New Roman" w:hAnsi="Times New Roman" w:cs="Times New Roman"/>
                <w:sz w:val="24"/>
                <w:szCs w:val="24"/>
              </w:rPr>
            </w:pPr>
          </w:p>
        </w:tc>
      </w:tr>
      <w:tr w:rsidR="00B2696E" w:rsidRPr="00A31479" w14:paraId="0238E43A" w14:textId="77777777">
        <w:tc>
          <w:tcPr>
            <w:tcW w:w="592" w:type="dxa"/>
          </w:tcPr>
          <w:p w14:paraId="78C58720"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078" w:type="dxa"/>
          </w:tcPr>
          <w:p w14:paraId="4CDDD5ED"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287" w:type="dxa"/>
          </w:tcPr>
          <w:p w14:paraId="7564D650" w14:textId="77777777" w:rsidR="00B2696E" w:rsidRPr="00A31479" w:rsidRDefault="00B2696E">
            <w:pPr>
              <w:spacing w:after="0" w:line="240" w:lineRule="auto"/>
              <w:rPr>
                <w:rFonts w:ascii="Times New Roman" w:eastAsia="Times New Roman" w:hAnsi="Times New Roman" w:cs="Times New Roman"/>
                <w:sz w:val="24"/>
                <w:szCs w:val="24"/>
              </w:rPr>
            </w:pPr>
          </w:p>
        </w:tc>
        <w:tc>
          <w:tcPr>
            <w:tcW w:w="2409" w:type="dxa"/>
          </w:tcPr>
          <w:p w14:paraId="387EA683" w14:textId="77777777" w:rsidR="00B2696E" w:rsidRPr="00A31479" w:rsidRDefault="00B2696E">
            <w:pPr>
              <w:spacing w:after="0" w:line="240" w:lineRule="auto"/>
              <w:rPr>
                <w:rFonts w:ascii="Times New Roman" w:eastAsia="Times New Roman" w:hAnsi="Times New Roman" w:cs="Times New Roman"/>
                <w:sz w:val="24"/>
                <w:szCs w:val="24"/>
              </w:rPr>
            </w:pPr>
          </w:p>
        </w:tc>
        <w:tc>
          <w:tcPr>
            <w:tcW w:w="2268" w:type="dxa"/>
          </w:tcPr>
          <w:p w14:paraId="6DC6B558" w14:textId="77777777" w:rsidR="00B2696E" w:rsidRPr="00A31479" w:rsidRDefault="00B2696E">
            <w:pPr>
              <w:spacing w:after="0" w:line="240" w:lineRule="auto"/>
              <w:rPr>
                <w:rFonts w:ascii="Times New Roman" w:eastAsia="Times New Roman" w:hAnsi="Times New Roman" w:cs="Times New Roman"/>
                <w:sz w:val="24"/>
                <w:szCs w:val="24"/>
              </w:rPr>
            </w:pPr>
          </w:p>
        </w:tc>
        <w:tc>
          <w:tcPr>
            <w:tcW w:w="2410" w:type="dxa"/>
          </w:tcPr>
          <w:p w14:paraId="7B27F54A" w14:textId="77777777" w:rsidR="00B2696E" w:rsidRPr="00A31479" w:rsidRDefault="00B2696E">
            <w:pPr>
              <w:spacing w:after="0" w:line="240" w:lineRule="auto"/>
              <w:rPr>
                <w:rFonts w:ascii="Times New Roman" w:eastAsia="Times New Roman" w:hAnsi="Times New Roman" w:cs="Times New Roman"/>
                <w:sz w:val="24"/>
                <w:szCs w:val="24"/>
              </w:rPr>
            </w:pPr>
          </w:p>
        </w:tc>
        <w:tc>
          <w:tcPr>
            <w:tcW w:w="2693" w:type="dxa"/>
          </w:tcPr>
          <w:p w14:paraId="46FA0FB1" w14:textId="77777777" w:rsidR="00B2696E" w:rsidRPr="00A31479" w:rsidRDefault="00B2696E">
            <w:pPr>
              <w:spacing w:after="0" w:line="240" w:lineRule="auto"/>
              <w:rPr>
                <w:rFonts w:ascii="Times New Roman" w:eastAsia="Times New Roman" w:hAnsi="Times New Roman" w:cs="Times New Roman"/>
                <w:sz w:val="24"/>
                <w:szCs w:val="24"/>
              </w:rPr>
            </w:pPr>
          </w:p>
        </w:tc>
      </w:tr>
      <w:tr w:rsidR="00B2696E" w:rsidRPr="00A31479" w14:paraId="18BDFBE6" w14:textId="77777777">
        <w:tc>
          <w:tcPr>
            <w:tcW w:w="592" w:type="dxa"/>
          </w:tcPr>
          <w:p w14:paraId="5B984043"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078" w:type="dxa"/>
          </w:tcPr>
          <w:p w14:paraId="7AE63736" w14:textId="77777777" w:rsidR="00B2696E" w:rsidRPr="00A31479" w:rsidRDefault="00B2696E">
            <w:pPr>
              <w:spacing w:after="0" w:line="240" w:lineRule="auto"/>
              <w:rPr>
                <w:rFonts w:ascii="Times New Roman" w:eastAsia="Times New Roman" w:hAnsi="Times New Roman" w:cs="Times New Roman"/>
                <w:b/>
                <w:bCs/>
                <w:sz w:val="24"/>
                <w:szCs w:val="24"/>
              </w:rPr>
            </w:pPr>
          </w:p>
        </w:tc>
        <w:tc>
          <w:tcPr>
            <w:tcW w:w="2287" w:type="dxa"/>
          </w:tcPr>
          <w:p w14:paraId="6CE10089" w14:textId="77777777" w:rsidR="00B2696E" w:rsidRPr="00A31479" w:rsidRDefault="00B2696E">
            <w:pPr>
              <w:spacing w:after="0" w:line="240" w:lineRule="auto"/>
              <w:rPr>
                <w:rFonts w:ascii="Times New Roman" w:eastAsia="Times New Roman" w:hAnsi="Times New Roman" w:cs="Times New Roman"/>
                <w:sz w:val="24"/>
                <w:szCs w:val="24"/>
              </w:rPr>
            </w:pPr>
          </w:p>
        </w:tc>
        <w:tc>
          <w:tcPr>
            <w:tcW w:w="2409" w:type="dxa"/>
          </w:tcPr>
          <w:p w14:paraId="0EDE7398" w14:textId="77777777" w:rsidR="00B2696E" w:rsidRPr="00A31479" w:rsidRDefault="00B2696E">
            <w:pPr>
              <w:spacing w:after="0" w:line="240" w:lineRule="auto"/>
              <w:rPr>
                <w:rFonts w:ascii="Times New Roman" w:eastAsia="Times New Roman" w:hAnsi="Times New Roman" w:cs="Times New Roman"/>
                <w:sz w:val="24"/>
                <w:szCs w:val="24"/>
              </w:rPr>
            </w:pPr>
          </w:p>
        </w:tc>
        <w:tc>
          <w:tcPr>
            <w:tcW w:w="2268" w:type="dxa"/>
          </w:tcPr>
          <w:p w14:paraId="07055062" w14:textId="77777777" w:rsidR="00B2696E" w:rsidRPr="00A31479" w:rsidRDefault="00B2696E">
            <w:pPr>
              <w:spacing w:after="0" w:line="240" w:lineRule="auto"/>
              <w:rPr>
                <w:rFonts w:ascii="Times New Roman" w:eastAsia="Times New Roman" w:hAnsi="Times New Roman" w:cs="Times New Roman"/>
                <w:sz w:val="24"/>
                <w:szCs w:val="24"/>
              </w:rPr>
            </w:pPr>
          </w:p>
        </w:tc>
        <w:tc>
          <w:tcPr>
            <w:tcW w:w="2410" w:type="dxa"/>
          </w:tcPr>
          <w:p w14:paraId="71E981FC" w14:textId="77777777" w:rsidR="00B2696E" w:rsidRPr="00A31479" w:rsidRDefault="00B2696E">
            <w:pPr>
              <w:spacing w:after="0" w:line="240" w:lineRule="auto"/>
              <w:rPr>
                <w:rFonts w:ascii="Times New Roman" w:eastAsia="Times New Roman" w:hAnsi="Times New Roman" w:cs="Times New Roman"/>
                <w:sz w:val="24"/>
                <w:szCs w:val="24"/>
              </w:rPr>
            </w:pPr>
          </w:p>
        </w:tc>
        <w:tc>
          <w:tcPr>
            <w:tcW w:w="2693" w:type="dxa"/>
          </w:tcPr>
          <w:p w14:paraId="262C9E34" w14:textId="77777777" w:rsidR="00B2696E" w:rsidRPr="00A31479" w:rsidRDefault="00B2696E">
            <w:pPr>
              <w:spacing w:after="0" w:line="240" w:lineRule="auto"/>
              <w:rPr>
                <w:rFonts w:ascii="Times New Roman" w:eastAsia="Times New Roman" w:hAnsi="Times New Roman" w:cs="Times New Roman"/>
                <w:sz w:val="24"/>
                <w:szCs w:val="24"/>
              </w:rPr>
            </w:pPr>
          </w:p>
        </w:tc>
      </w:tr>
    </w:tbl>
    <w:p w14:paraId="4B755336" w14:textId="77777777" w:rsidR="00B2696E" w:rsidRPr="00A31479" w:rsidRDefault="00B2696E" w:rsidP="00B2696E">
      <w:pPr>
        <w:spacing w:after="0" w:line="240" w:lineRule="auto"/>
        <w:rPr>
          <w:rFonts w:ascii="Times New Roman" w:eastAsia="Times New Roman" w:hAnsi="Times New Roman" w:cs="Times New Roman"/>
          <w:sz w:val="24"/>
          <w:szCs w:val="24"/>
        </w:rPr>
      </w:pPr>
      <w:r w:rsidRPr="00A31479">
        <w:rPr>
          <w:rFonts w:ascii="Times New Roman" w:eastAsia="Times New Roman" w:hAnsi="Times New Roman" w:cs="Times New Roman"/>
          <w:sz w:val="24"/>
          <w:szCs w:val="24"/>
        </w:rPr>
        <w:t>* Parama pinigais ir nefinansinė parama, įvertinta eurais.</w:t>
      </w:r>
    </w:p>
    <w:p w14:paraId="6F062258" w14:textId="77777777" w:rsidR="00B2696E" w:rsidRPr="00A31479" w:rsidRDefault="00B2696E" w:rsidP="00B2696E">
      <w:pPr>
        <w:spacing w:after="0" w:line="240" w:lineRule="auto"/>
        <w:rPr>
          <w:rFonts w:ascii="Times New Roman" w:eastAsia="Times New Roman" w:hAnsi="Times New Roman" w:cs="Times New Roman"/>
          <w:sz w:val="24"/>
          <w:szCs w:val="24"/>
        </w:rPr>
      </w:pPr>
    </w:p>
    <w:p w14:paraId="5960811B" w14:textId="77777777" w:rsidR="00B2696E" w:rsidRPr="00A31479" w:rsidRDefault="00B2696E" w:rsidP="00B2696E">
      <w:pPr>
        <w:spacing w:after="0" w:line="240" w:lineRule="auto"/>
        <w:jc w:val="center"/>
        <w:rPr>
          <w:rFonts w:ascii="Times New Roman" w:eastAsia="Times New Roman" w:hAnsi="Times New Roman" w:cs="Times New Roman"/>
          <w:sz w:val="24"/>
          <w:szCs w:val="24"/>
        </w:rPr>
      </w:pPr>
      <w:r w:rsidRPr="00A31479">
        <w:rPr>
          <w:rFonts w:ascii="Times New Roman" w:eastAsia="Times New Roman" w:hAnsi="Times New Roman" w:cs="Times New Roman"/>
          <w:sz w:val="24"/>
          <w:szCs w:val="24"/>
        </w:rPr>
        <w:t>________________________</w:t>
      </w:r>
    </w:p>
    <w:p w14:paraId="14A067B6" w14:textId="77777777" w:rsidR="00A900F1" w:rsidRDefault="00A900F1" w:rsidP="0025226A">
      <w:pPr>
        <w:spacing w:after="0" w:line="240" w:lineRule="auto"/>
        <w:jc w:val="center"/>
        <w:rPr>
          <w:rFonts w:ascii="Times New Roman" w:hAnsi="Times New Roman" w:cs="Times New Roman"/>
          <w:sz w:val="24"/>
          <w:szCs w:val="24"/>
        </w:rPr>
      </w:pPr>
    </w:p>
    <w:p w14:paraId="418E096D" w14:textId="77777777" w:rsidR="00B2696E" w:rsidRDefault="00B2696E" w:rsidP="0025226A">
      <w:pPr>
        <w:spacing w:after="0" w:line="240" w:lineRule="auto"/>
        <w:jc w:val="center"/>
        <w:rPr>
          <w:rFonts w:ascii="Times New Roman" w:hAnsi="Times New Roman" w:cs="Times New Roman"/>
          <w:sz w:val="24"/>
          <w:szCs w:val="24"/>
        </w:rPr>
      </w:pPr>
    </w:p>
    <w:p w14:paraId="4DD9F971" w14:textId="77777777" w:rsidR="00B2696E" w:rsidRDefault="00B2696E" w:rsidP="0025226A">
      <w:pPr>
        <w:spacing w:after="0" w:line="240" w:lineRule="auto"/>
        <w:jc w:val="center"/>
        <w:rPr>
          <w:rFonts w:ascii="Times New Roman" w:hAnsi="Times New Roman" w:cs="Times New Roman"/>
          <w:sz w:val="24"/>
          <w:szCs w:val="24"/>
        </w:rPr>
      </w:pPr>
    </w:p>
    <w:p w14:paraId="1FE6FDCE" w14:textId="77777777" w:rsidR="00B2696E" w:rsidRDefault="00B2696E" w:rsidP="0025226A">
      <w:pPr>
        <w:spacing w:after="0" w:line="240" w:lineRule="auto"/>
        <w:jc w:val="center"/>
        <w:rPr>
          <w:rFonts w:ascii="Times New Roman" w:hAnsi="Times New Roman" w:cs="Times New Roman"/>
          <w:sz w:val="24"/>
          <w:szCs w:val="24"/>
        </w:rPr>
      </w:pPr>
    </w:p>
    <w:p w14:paraId="728D0FF5" w14:textId="77777777" w:rsidR="00B2696E" w:rsidRDefault="00B2696E" w:rsidP="0025226A">
      <w:pPr>
        <w:spacing w:after="0" w:line="240" w:lineRule="auto"/>
        <w:jc w:val="center"/>
        <w:rPr>
          <w:rFonts w:ascii="Times New Roman" w:hAnsi="Times New Roman" w:cs="Times New Roman"/>
          <w:sz w:val="24"/>
          <w:szCs w:val="24"/>
        </w:rPr>
      </w:pPr>
    </w:p>
    <w:p w14:paraId="461BCA5C" w14:textId="77777777" w:rsidR="00A900F1" w:rsidRPr="00095764" w:rsidRDefault="00A900F1" w:rsidP="00A900F1">
      <w:pPr>
        <w:tabs>
          <w:tab w:val="left" w:pos="851"/>
        </w:tabs>
        <w:spacing w:after="0" w:line="240" w:lineRule="auto"/>
        <w:ind w:left="5184"/>
        <w:rPr>
          <w:rFonts w:ascii="Times New Roman" w:eastAsia="Times New Roman" w:hAnsi="Times New Roman" w:cs="Times New Roman"/>
          <w:sz w:val="24"/>
          <w:szCs w:val="24"/>
        </w:rPr>
      </w:pPr>
      <w:r w:rsidRPr="00095764">
        <w:rPr>
          <w:rFonts w:ascii="Times New Roman" w:eastAsia="Times New Roman" w:hAnsi="Times New Roman" w:cs="Times New Roman"/>
          <w:sz w:val="24"/>
          <w:szCs w:val="24"/>
        </w:rPr>
        <w:lastRenderedPageBreak/>
        <w:t xml:space="preserve">Viešosios įstaigos </w:t>
      </w:r>
      <w:bookmarkStart w:id="25" w:name="_Hlk184210296"/>
      <w:r w:rsidRPr="00095764">
        <w:rPr>
          <w:rFonts w:ascii="Times New Roman" w:eastAsia="Times New Roman" w:hAnsi="Times New Roman" w:cs="Times New Roman"/>
          <w:sz w:val="24"/>
          <w:szCs w:val="24"/>
        </w:rPr>
        <w:t xml:space="preserve">Respublikinės Vilniaus psichiatrijos ligoninės </w:t>
      </w:r>
      <w:bookmarkEnd w:id="25"/>
      <w:r w:rsidRPr="00095764">
        <w:rPr>
          <w:rFonts w:ascii="Times New Roman" w:eastAsia="Times New Roman" w:hAnsi="Times New Roman" w:cs="Times New Roman"/>
          <w:sz w:val="24"/>
          <w:szCs w:val="24"/>
        </w:rPr>
        <w:t xml:space="preserve">paramos gavimo ir teikimo apskaitos ir viešinimo tvarkos aprašo  </w:t>
      </w:r>
    </w:p>
    <w:p w14:paraId="332F09E8" w14:textId="48599900" w:rsidR="00A900F1" w:rsidRDefault="00FD6385" w:rsidP="00A900F1">
      <w:pPr>
        <w:tabs>
          <w:tab w:val="left" w:pos="709"/>
          <w:tab w:val="left" w:pos="1134"/>
        </w:tabs>
        <w:spacing w:after="0" w:line="240" w:lineRule="auto"/>
        <w:ind w:left="5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900F1" w:rsidRPr="00095764">
        <w:rPr>
          <w:rFonts w:ascii="Times New Roman" w:eastAsia="Times New Roman" w:hAnsi="Times New Roman" w:cs="Times New Roman"/>
          <w:sz w:val="24"/>
          <w:szCs w:val="24"/>
        </w:rPr>
        <w:t xml:space="preserve"> priedas</w:t>
      </w:r>
    </w:p>
    <w:p w14:paraId="75D0AA60" w14:textId="77777777" w:rsidR="00A900F1" w:rsidRPr="00095764" w:rsidRDefault="00A900F1" w:rsidP="00A900F1">
      <w:pPr>
        <w:tabs>
          <w:tab w:val="left" w:pos="709"/>
          <w:tab w:val="left" w:pos="1134"/>
        </w:tabs>
        <w:spacing w:after="0" w:line="240" w:lineRule="auto"/>
        <w:ind w:left="5184"/>
        <w:jc w:val="both"/>
        <w:rPr>
          <w:rFonts w:ascii="Times New Roman" w:eastAsia="Times New Roman" w:hAnsi="Times New Roman" w:cs="Times New Roman"/>
          <w:sz w:val="24"/>
          <w:szCs w:val="24"/>
        </w:rPr>
      </w:pPr>
    </w:p>
    <w:p w14:paraId="5119F398" w14:textId="12BCAB25" w:rsidR="00A900F1" w:rsidRDefault="00A900F1" w:rsidP="00A900F1">
      <w:pPr>
        <w:spacing w:after="0" w:line="240" w:lineRule="auto"/>
        <w:jc w:val="center"/>
        <w:rPr>
          <w:rFonts w:ascii="Times New Roman" w:hAnsi="Times New Roman" w:cs="Times New Roman"/>
          <w:b/>
          <w:bCs/>
          <w:sz w:val="24"/>
          <w:szCs w:val="24"/>
        </w:rPr>
      </w:pPr>
      <w:r w:rsidRPr="00A900F1">
        <w:rPr>
          <w:rFonts w:ascii="Times New Roman" w:hAnsi="Times New Roman" w:cs="Times New Roman"/>
          <w:b/>
          <w:bCs/>
          <w:sz w:val="24"/>
          <w:szCs w:val="24"/>
        </w:rPr>
        <w:t>(</w:t>
      </w:r>
      <w:r w:rsidR="0044279F">
        <w:rPr>
          <w:rFonts w:ascii="Times New Roman" w:hAnsi="Times New Roman" w:cs="Times New Roman"/>
          <w:b/>
          <w:bCs/>
          <w:sz w:val="24"/>
          <w:szCs w:val="24"/>
        </w:rPr>
        <w:t>Tarnybinio pranešimo</w:t>
      </w:r>
      <w:r w:rsidR="0044279F" w:rsidRPr="00A900F1">
        <w:rPr>
          <w:rFonts w:ascii="Times New Roman" w:hAnsi="Times New Roman" w:cs="Times New Roman"/>
          <w:b/>
          <w:bCs/>
          <w:sz w:val="24"/>
          <w:szCs w:val="24"/>
        </w:rPr>
        <w:t xml:space="preserve"> </w:t>
      </w:r>
      <w:r w:rsidRPr="00A900F1">
        <w:rPr>
          <w:rFonts w:ascii="Times New Roman" w:hAnsi="Times New Roman" w:cs="Times New Roman"/>
          <w:b/>
          <w:bCs/>
          <w:sz w:val="24"/>
          <w:szCs w:val="24"/>
        </w:rPr>
        <w:t>dėl paramos inicijavimo rekomendacinio turinio forma)</w:t>
      </w:r>
    </w:p>
    <w:p w14:paraId="6793B2E1" w14:textId="77777777" w:rsidR="00A900F1" w:rsidRPr="00A900F1" w:rsidRDefault="00A900F1" w:rsidP="00A900F1">
      <w:pPr>
        <w:spacing w:after="0" w:line="240" w:lineRule="auto"/>
        <w:jc w:val="center"/>
        <w:rPr>
          <w:rFonts w:ascii="Times New Roman" w:hAnsi="Times New Roman" w:cs="Times New Roman"/>
          <w:b/>
          <w:bCs/>
          <w:sz w:val="24"/>
          <w:szCs w:val="24"/>
        </w:rPr>
      </w:pPr>
    </w:p>
    <w:p w14:paraId="6BA2F458" w14:textId="49E29548" w:rsidR="00A900F1" w:rsidRPr="00A900F1" w:rsidRDefault="00A900F1" w:rsidP="00A900F1">
      <w:pPr>
        <w:spacing w:after="0" w:line="240" w:lineRule="auto"/>
        <w:jc w:val="center"/>
        <w:rPr>
          <w:rFonts w:ascii="Times New Roman" w:hAnsi="Times New Roman" w:cs="Times New Roman"/>
          <w:b/>
          <w:bCs/>
          <w:sz w:val="24"/>
          <w:szCs w:val="24"/>
        </w:rPr>
      </w:pPr>
      <w:r w:rsidRPr="00A900F1">
        <w:rPr>
          <w:rFonts w:ascii="Times New Roman" w:hAnsi="Times New Roman" w:cs="Times New Roman"/>
          <w:b/>
          <w:bCs/>
          <w:sz w:val="24"/>
          <w:szCs w:val="24"/>
        </w:rPr>
        <w:t>VIEŠOSIOS ĮSTAIGOS RESPUBLIKINĖS VILNIAUS PSICHIATRIJOS LIGONINĖS</w:t>
      </w:r>
    </w:p>
    <w:p w14:paraId="6BB512DE" w14:textId="37E2A341" w:rsidR="00A900F1" w:rsidRDefault="00A900F1" w:rsidP="00A900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6584C3E9" w14:textId="42E716A3" w:rsidR="00A900F1" w:rsidRPr="00C977A5" w:rsidRDefault="00A900F1" w:rsidP="00A900F1">
      <w:pPr>
        <w:spacing w:after="0" w:line="240" w:lineRule="auto"/>
        <w:jc w:val="center"/>
        <w:rPr>
          <w:rFonts w:ascii="Times New Roman" w:hAnsi="Times New Roman" w:cs="Times New Roman"/>
          <w:sz w:val="20"/>
          <w:szCs w:val="20"/>
        </w:rPr>
      </w:pPr>
      <w:r w:rsidRPr="00C977A5">
        <w:rPr>
          <w:rFonts w:ascii="Times New Roman" w:hAnsi="Times New Roman" w:cs="Times New Roman"/>
          <w:sz w:val="20"/>
          <w:szCs w:val="20"/>
        </w:rPr>
        <w:t>(</w:t>
      </w:r>
      <w:r w:rsidR="00FD6385">
        <w:rPr>
          <w:rFonts w:ascii="Times New Roman" w:hAnsi="Times New Roman" w:cs="Times New Roman"/>
          <w:sz w:val="20"/>
          <w:szCs w:val="20"/>
        </w:rPr>
        <w:t xml:space="preserve">struktūrinis </w:t>
      </w:r>
      <w:r w:rsidRPr="00C977A5">
        <w:rPr>
          <w:rFonts w:ascii="Times New Roman" w:hAnsi="Times New Roman" w:cs="Times New Roman"/>
          <w:sz w:val="20"/>
          <w:szCs w:val="20"/>
        </w:rPr>
        <w:t>padalin</w:t>
      </w:r>
      <w:r w:rsidR="00FD6385">
        <w:rPr>
          <w:rFonts w:ascii="Times New Roman" w:hAnsi="Times New Roman" w:cs="Times New Roman"/>
          <w:sz w:val="20"/>
          <w:szCs w:val="20"/>
        </w:rPr>
        <w:t>ys</w:t>
      </w:r>
      <w:r w:rsidRPr="00C977A5">
        <w:rPr>
          <w:rFonts w:ascii="Times New Roman" w:hAnsi="Times New Roman" w:cs="Times New Roman"/>
          <w:sz w:val="20"/>
          <w:szCs w:val="20"/>
        </w:rPr>
        <w:t>, pareig</w:t>
      </w:r>
      <w:r w:rsidR="00C977A5">
        <w:rPr>
          <w:rFonts w:ascii="Times New Roman" w:hAnsi="Times New Roman" w:cs="Times New Roman"/>
          <w:sz w:val="20"/>
          <w:szCs w:val="20"/>
        </w:rPr>
        <w:t>o</w:t>
      </w:r>
      <w:r w:rsidRPr="00C977A5">
        <w:rPr>
          <w:rFonts w:ascii="Times New Roman" w:hAnsi="Times New Roman" w:cs="Times New Roman"/>
          <w:sz w:val="20"/>
          <w:szCs w:val="20"/>
        </w:rPr>
        <w:t>s, vard</w:t>
      </w:r>
      <w:r w:rsidR="00C977A5">
        <w:rPr>
          <w:rFonts w:ascii="Times New Roman" w:hAnsi="Times New Roman" w:cs="Times New Roman"/>
          <w:sz w:val="20"/>
          <w:szCs w:val="20"/>
        </w:rPr>
        <w:t>as</w:t>
      </w:r>
      <w:r w:rsidRPr="00C977A5">
        <w:rPr>
          <w:rFonts w:ascii="Times New Roman" w:hAnsi="Times New Roman" w:cs="Times New Roman"/>
          <w:sz w:val="20"/>
          <w:szCs w:val="20"/>
        </w:rPr>
        <w:t xml:space="preserve"> ir pavard</w:t>
      </w:r>
      <w:r w:rsidR="00C977A5">
        <w:rPr>
          <w:rFonts w:ascii="Times New Roman" w:hAnsi="Times New Roman" w:cs="Times New Roman"/>
          <w:sz w:val="20"/>
          <w:szCs w:val="20"/>
        </w:rPr>
        <w:t>ė</w:t>
      </w:r>
      <w:r w:rsidRPr="00C977A5">
        <w:rPr>
          <w:rFonts w:ascii="Times New Roman" w:hAnsi="Times New Roman" w:cs="Times New Roman"/>
          <w:sz w:val="20"/>
          <w:szCs w:val="20"/>
        </w:rPr>
        <w:t>)</w:t>
      </w:r>
    </w:p>
    <w:p w14:paraId="1CCC8C67" w14:textId="77777777" w:rsidR="00A900F1" w:rsidRDefault="00A900F1" w:rsidP="00A900F1">
      <w:pPr>
        <w:spacing w:after="0" w:line="240" w:lineRule="auto"/>
        <w:jc w:val="center"/>
        <w:rPr>
          <w:rFonts w:ascii="Times New Roman" w:hAnsi="Times New Roman" w:cs="Times New Roman"/>
          <w:sz w:val="24"/>
          <w:szCs w:val="24"/>
        </w:rPr>
      </w:pPr>
    </w:p>
    <w:p w14:paraId="36329FD0" w14:textId="77777777" w:rsidR="00A900F1" w:rsidRDefault="00A900F1" w:rsidP="00A900F1">
      <w:pPr>
        <w:spacing w:after="0" w:line="240" w:lineRule="auto"/>
        <w:jc w:val="center"/>
        <w:rPr>
          <w:rFonts w:ascii="Times New Roman" w:hAnsi="Times New Roman" w:cs="Times New Roman"/>
          <w:sz w:val="24"/>
          <w:szCs w:val="24"/>
        </w:rPr>
      </w:pPr>
    </w:p>
    <w:p w14:paraId="2A740DB9" w14:textId="77777777" w:rsidR="00A900F1" w:rsidRDefault="00A900F1" w:rsidP="00A900F1">
      <w:pPr>
        <w:spacing w:after="0" w:line="240" w:lineRule="auto"/>
        <w:jc w:val="both"/>
        <w:rPr>
          <w:rFonts w:ascii="Times New Roman" w:hAnsi="Times New Roman" w:cs="Times New Roman"/>
          <w:sz w:val="24"/>
          <w:szCs w:val="24"/>
        </w:rPr>
      </w:pPr>
      <w:bookmarkStart w:id="26" w:name="_Hlk184212309"/>
      <w:r w:rsidRPr="00A900F1">
        <w:rPr>
          <w:rFonts w:ascii="Times New Roman" w:hAnsi="Times New Roman" w:cs="Times New Roman"/>
          <w:sz w:val="24"/>
          <w:szCs w:val="24"/>
        </w:rPr>
        <w:t xml:space="preserve">Viešosios įstaigos </w:t>
      </w:r>
    </w:p>
    <w:p w14:paraId="315CA9DF" w14:textId="7D3D0EF7" w:rsidR="00A900F1" w:rsidRPr="00A900F1" w:rsidRDefault="00A900F1" w:rsidP="00A900F1">
      <w:pPr>
        <w:spacing w:after="0" w:line="240" w:lineRule="auto"/>
        <w:jc w:val="both"/>
        <w:rPr>
          <w:rFonts w:ascii="Times New Roman" w:hAnsi="Times New Roman" w:cs="Times New Roman"/>
          <w:sz w:val="24"/>
          <w:szCs w:val="24"/>
        </w:rPr>
      </w:pPr>
      <w:r w:rsidRPr="00A900F1">
        <w:rPr>
          <w:rFonts w:ascii="Times New Roman" w:hAnsi="Times New Roman" w:cs="Times New Roman"/>
          <w:sz w:val="24"/>
          <w:szCs w:val="24"/>
        </w:rPr>
        <w:t>Respublikinės Vilniaus psichiatrijos ligoninės direktoriui</w:t>
      </w:r>
    </w:p>
    <w:bookmarkEnd w:id="26"/>
    <w:p w14:paraId="0DEC0C45" w14:textId="77777777" w:rsidR="00A900F1" w:rsidRDefault="00A900F1" w:rsidP="00A900F1">
      <w:pPr>
        <w:spacing w:after="0" w:line="240" w:lineRule="auto"/>
        <w:jc w:val="center"/>
        <w:rPr>
          <w:rFonts w:ascii="Times New Roman" w:hAnsi="Times New Roman" w:cs="Times New Roman"/>
          <w:sz w:val="24"/>
          <w:szCs w:val="24"/>
        </w:rPr>
      </w:pPr>
    </w:p>
    <w:p w14:paraId="065E6677" w14:textId="77777777" w:rsidR="00A900F1" w:rsidRDefault="00A900F1" w:rsidP="00A900F1">
      <w:pPr>
        <w:spacing w:after="0" w:line="240" w:lineRule="auto"/>
        <w:jc w:val="center"/>
        <w:rPr>
          <w:rFonts w:ascii="Times New Roman" w:hAnsi="Times New Roman" w:cs="Times New Roman"/>
          <w:sz w:val="24"/>
          <w:szCs w:val="24"/>
        </w:rPr>
      </w:pPr>
    </w:p>
    <w:p w14:paraId="4AED9CE3" w14:textId="73FE97D9" w:rsidR="00A900F1" w:rsidRPr="00A900F1" w:rsidRDefault="0044279F" w:rsidP="00A900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TARNYBINIS PRANEŠIMAS</w:t>
      </w:r>
    </w:p>
    <w:p w14:paraId="18A8983E" w14:textId="77777777" w:rsidR="00A900F1" w:rsidRPr="00A900F1" w:rsidRDefault="00A900F1" w:rsidP="00A900F1">
      <w:pPr>
        <w:spacing w:after="0" w:line="240" w:lineRule="auto"/>
        <w:jc w:val="center"/>
        <w:rPr>
          <w:rFonts w:ascii="Times New Roman" w:hAnsi="Times New Roman" w:cs="Times New Roman"/>
          <w:b/>
          <w:bCs/>
          <w:sz w:val="24"/>
          <w:szCs w:val="24"/>
        </w:rPr>
      </w:pPr>
      <w:r w:rsidRPr="00A900F1">
        <w:rPr>
          <w:rFonts w:ascii="Times New Roman" w:hAnsi="Times New Roman" w:cs="Times New Roman"/>
          <w:b/>
          <w:bCs/>
          <w:sz w:val="24"/>
          <w:szCs w:val="24"/>
        </w:rPr>
        <w:t>DĖL PARAMOS INICIJAVIMO</w:t>
      </w:r>
    </w:p>
    <w:p w14:paraId="2F9DF059" w14:textId="77777777" w:rsidR="00A900F1" w:rsidRDefault="00A900F1" w:rsidP="00A900F1">
      <w:pPr>
        <w:spacing w:after="0" w:line="240" w:lineRule="auto"/>
        <w:jc w:val="center"/>
        <w:rPr>
          <w:rFonts w:ascii="Times New Roman" w:hAnsi="Times New Roman" w:cs="Times New Roman"/>
          <w:sz w:val="24"/>
          <w:szCs w:val="24"/>
        </w:rPr>
      </w:pPr>
    </w:p>
    <w:p w14:paraId="16E54BF5" w14:textId="413F2C94" w:rsidR="00A900F1" w:rsidRPr="00A900F1" w:rsidRDefault="00A900F1" w:rsidP="00A900F1">
      <w:pPr>
        <w:spacing w:after="0" w:line="240" w:lineRule="auto"/>
        <w:jc w:val="center"/>
        <w:rPr>
          <w:rFonts w:ascii="Times New Roman" w:hAnsi="Times New Roman" w:cs="Times New Roman"/>
          <w:sz w:val="24"/>
          <w:szCs w:val="24"/>
        </w:rPr>
      </w:pPr>
      <w:r w:rsidRPr="00A900F1">
        <w:rPr>
          <w:rFonts w:ascii="Times New Roman" w:hAnsi="Times New Roman" w:cs="Times New Roman"/>
          <w:sz w:val="24"/>
          <w:szCs w:val="24"/>
        </w:rPr>
        <w:t>20___m. ______________________d.</w:t>
      </w:r>
    </w:p>
    <w:p w14:paraId="759FA9C7" w14:textId="44161EDD" w:rsidR="00A900F1" w:rsidRPr="00A900F1" w:rsidRDefault="00A900F1" w:rsidP="00A900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785A8BD4" w14:textId="77777777" w:rsidR="00A900F1" w:rsidRDefault="00A900F1" w:rsidP="00A900F1">
      <w:pPr>
        <w:spacing w:after="0" w:line="240" w:lineRule="auto"/>
        <w:jc w:val="center"/>
        <w:rPr>
          <w:rFonts w:ascii="Times New Roman" w:hAnsi="Times New Roman" w:cs="Times New Roman"/>
          <w:sz w:val="24"/>
          <w:szCs w:val="24"/>
        </w:rPr>
      </w:pPr>
    </w:p>
    <w:p w14:paraId="2CBFE4EB" w14:textId="77777777" w:rsidR="00A900F1" w:rsidRDefault="00A900F1" w:rsidP="00A900F1">
      <w:pPr>
        <w:spacing w:after="0" w:line="240" w:lineRule="auto"/>
        <w:jc w:val="center"/>
        <w:rPr>
          <w:rFonts w:ascii="Times New Roman" w:hAnsi="Times New Roman" w:cs="Times New Roman"/>
          <w:sz w:val="24"/>
          <w:szCs w:val="24"/>
        </w:rPr>
      </w:pPr>
    </w:p>
    <w:p w14:paraId="38E7F476" w14:textId="77777777" w:rsidR="00C977A5" w:rsidRDefault="00A900F1" w:rsidP="00C977A5">
      <w:pPr>
        <w:spacing w:after="0" w:line="240" w:lineRule="auto"/>
        <w:ind w:firstLine="709"/>
        <w:rPr>
          <w:rFonts w:ascii="Times New Roman" w:hAnsi="Times New Roman" w:cs="Times New Roman"/>
          <w:sz w:val="24"/>
          <w:szCs w:val="24"/>
        </w:rPr>
      </w:pPr>
      <w:r w:rsidRPr="00A900F1">
        <w:rPr>
          <w:rFonts w:ascii="Times New Roman" w:hAnsi="Times New Roman" w:cs="Times New Roman"/>
          <w:sz w:val="24"/>
          <w:szCs w:val="24"/>
        </w:rPr>
        <w:t xml:space="preserve">Prašau leisti </w:t>
      </w:r>
      <w:r>
        <w:rPr>
          <w:rFonts w:ascii="Times New Roman" w:hAnsi="Times New Roman" w:cs="Times New Roman"/>
          <w:sz w:val="24"/>
          <w:szCs w:val="24"/>
        </w:rPr>
        <w:t>inicijuoti</w:t>
      </w:r>
      <w:r w:rsidRPr="00A900F1">
        <w:rPr>
          <w:rFonts w:ascii="Times New Roman" w:hAnsi="Times New Roman" w:cs="Times New Roman"/>
          <w:sz w:val="24"/>
          <w:szCs w:val="24"/>
        </w:rPr>
        <w:t xml:space="preserve"> paramos sutartį su paramos teikėju ___________________________ </w:t>
      </w:r>
      <w:r w:rsidR="00C977A5">
        <w:rPr>
          <w:rFonts w:ascii="Times New Roman" w:hAnsi="Times New Roman" w:cs="Times New Roman"/>
          <w:sz w:val="24"/>
          <w:szCs w:val="24"/>
        </w:rPr>
        <w:t xml:space="preserve">              </w:t>
      </w:r>
    </w:p>
    <w:p w14:paraId="50B08013" w14:textId="7AFCD109" w:rsidR="00C977A5" w:rsidRDefault="00C977A5" w:rsidP="00C977A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A900F1" w:rsidRPr="00C977A5">
        <w:rPr>
          <w:rFonts w:ascii="Times New Roman" w:hAnsi="Times New Roman" w:cs="Times New Roman"/>
          <w:sz w:val="20"/>
          <w:szCs w:val="20"/>
        </w:rPr>
        <w:t>(nurodyti paramos teikėjo rekvizitus: pavadinimą, juridinio asmens kodą,</w:t>
      </w:r>
      <w:r w:rsidRPr="00C977A5">
        <w:rPr>
          <w:rFonts w:ascii="Times New Roman" w:hAnsi="Times New Roman" w:cs="Times New Roman"/>
          <w:sz w:val="20"/>
          <w:szCs w:val="20"/>
        </w:rPr>
        <w:t xml:space="preserve"> </w:t>
      </w:r>
      <w:r w:rsidR="00A900F1" w:rsidRPr="00C977A5">
        <w:rPr>
          <w:rFonts w:ascii="Times New Roman" w:hAnsi="Times New Roman" w:cs="Times New Roman"/>
          <w:sz w:val="20"/>
          <w:szCs w:val="20"/>
        </w:rPr>
        <w:t>adresą)</w:t>
      </w:r>
    </w:p>
    <w:p w14:paraId="47D5A05E" w14:textId="7CEC0666" w:rsidR="00C977A5" w:rsidRDefault="00A900F1" w:rsidP="00C977A5">
      <w:pPr>
        <w:spacing w:after="0" w:line="240" w:lineRule="auto"/>
        <w:jc w:val="both"/>
        <w:rPr>
          <w:rFonts w:ascii="Times New Roman" w:hAnsi="Times New Roman" w:cs="Times New Roman"/>
          <w:sz w:val="24"/>
          <w:szCs w:val="24"/>
        </w:rPr>
      </w:pPr>
      <w:r w:rsidRPr="00A900F1">
        <w:rPr>
          <w:rFonts w:ascii="Times New Roman" w:hAnsi="Times New Roman" w:cs="Times New Roman"/>
          <w:sz w:val="24"/>
          <w:szCs w:val="24"/>
        </w:rPr>
        <w:t>šiuo paramos teikimo tikslu:____________________</w:t>
      </w:r>
      <w:r w:rsidR="00C977A5">
        <w:rPr>
          <w:rFonts w:ascii="Times New Roman" w:hAnsi="Times New Roman" w:cs="Times New Roman"/>
          <w:sz w:val="24"/>
          <w:szCs w:val="24"/>
        </w:rPr>
        <w:t>.</w:t>
      </w:r>
      <w:r w:rsidR="00C977A5" w:rsidRPr="00C977A5">
        <w:t xml:space="preserve"> </w:t>
      </w:r>
      <w:r w:rsidR="00C977A5" w:rsidRPr="00C977A5">
        <w:rPr>
          <w:rFonts w:ascii="Times New Roman" w:hAnsi="Times New Roman" w:cs="Times New Roman"/>
          <w:sz w:val="24"/>
          <w:szCs w:val="24"/>
        </w:rPr>
        <w:t>Paramos</w:t>
      </w:r>
      <w:r w:rsidR="00C977A5">
        <w:rPr>
          <w:rFonts w:ascii="Times New Roman" w:hAnsi="Times New Roman" w:cs="Times New Roman"/>
          <w:sz w:val="24"/>
          <w:szCs w:val="24"/>
        </w:rPr>
        <w:t xml:space="preserve"> </w:t>
      </w:r>
      <w:r w:rsidR="00C977A5" w:rsidRPr="00C977A5">
        <w:rPr>
          <w:rFonts w:ascii="Times New Roman" w:hAnsi="Times New Roman" w:cs="Times New Roman"/>
          <w:sz w:val="24"/>
          <w:szCs w:val="24"/>
        </w:rPr>
        <w:t>vertė:______________ Eur</w:t>
      </w:r>
      <w:r w:rsidR="00FD6385">
        <w:rPr>
          <w:rFonts w:ascii="Times New Roman" w:hAnsi="Times New Roman" w:cs="Times New Roman"/>
          <w:sz w:val="24"/>
          <w:szCs w:val="24"/>
        </w:rPr>
        <w:t>.</w:t>
      </w:r>
      <w:r w:rsidR="00C977A5" w:rsidRPr="00C977A5">
        <w:rPr>
          <w:rFonts w:ascii="Times New Roman" w:hAnsi="Times New Roman" w:cs="Times New Roman"/>
          <w:sz w:val="24"/>
          <w:szCs w:val="24"/>
        </w:rPr>
        <w:t xml:space="preserve"> </w:t>
      </w:r>
    </w:p>
    <w:p w14:paraId="70CB5C5A" w14:textId="1AA4ECAA" w:rsidR="00C977A5" w:rsidRPr="00C977A5" w:rsidRDefault="00C977A5" w:rsidP="00C977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900F1" w:rsidRPr="00C977A5">
        <w:rPr>
          <w:rFonts w:ascii="Times New Roman" w:hAnsi="Times New Roman" w:cs="Times New Roman"/>
          <w:sz w:val="20"/>
          <w:szCs w:val="20"/>
        </w:rPr>
        <w:t xml:space="preserve">(nurodyti paramos dalyką ir tikslą) </w:t>
      </w:r>
      <w:r>
        <w:rPr>
          <w:rFonts w:ascii="Times New Roman" w:hAnsi="Times New Roman" w:cs="Times New Roman"/>
          <w:sz w:val="20"/>
          <w:szCs w:val="20"/>
        </w:rPr>
        <w:t xml:space="preserve">                                   </w:t>
      </w:r>
      <w:r w:rsidRPr="00C977A5">
        <w:rPr>
          <w:rFonts w:ascii="Times New Roman" w:hAnsi="Times New Roman" w:cs="Times New Roman"/>
          <w:sz w:val="20"/>
          <w:szCs w:val="20"/>
        </w:rPr>
        <w:t>(nurodyti)</w:t>
      </w:r>
    </w:p>
    <w:p w14:paraId="4A97A823" w14:textId="3694BEEA" w:rsidR="00C977A5" w:rsidRDefault="00A900F1" w:rsidP="00C977A5">
      <w:pPr>
        <w:spacing w:after="0" w:line="240" w:lineRule="auto"/>
        <w:jc w:val="both"/>
        <w:rPr>
          <w:rFonts w:ascii="Times New Roman" w:hAnsi="Times New Roman" w:cs="Times New Roman"/>
          <w:sz w:val="24"/>
          <w:szCs w:val="24"/>
        </w:rPr>
      </w:pPr>
      <w:r w:rsidRPr="00A900F1">
        <w:rPr>
          <w:rFonts w:ascii="Times New Roman" w:hAnsi="Times New Roman" w:cs="Times New Roman"/>
          <w:sz w:val="24"/>
          <w:szCs w:val="24"/>
        </w:rPr>
        <w:t>Siekiant užtikrinti paramos, gautos turtu, nenutrūkstamą veikimą, šio turto priežiūrai/išlaikymui</w:t>
      </w:r>
      <w:r w:rsidR="00C977A5">
        <w:rPr>
          <w:rFonts w:ascii="Times New Roman" w:hAnsi="Times New Roman" w:cs="Times New Roman"/>
          <w:sz w:val="24"/>
          <w:szCs w:val="24"/>
        </w:rPr>
        <w:t xml:space="preserve"> </w:t>
      </w:r>
      <w:r w:rsidRPr="00A900F1">
        <w:rPr>
          <w:rFonts w:ascii="Times New Roman" w:hAnsi="Times New Roman" w:cs="Times New Roman"/>
          <w:sz w:val="24"/>
          <w:szCs w:val="24"/>
        </w:rPr>
        <w:t>reikaling</w:t>
      </w:r>
      <w:r w:rsidR="00C977A5">
        <w:rPr>
          <w:rFonts w:ascii="Times New Roman" w:hAnsi="Times New Roman" w:cs="Times New Roman"/>
          <w:sz w:val="24"/>
          <w:szCs w:val="24"/>
        </w:rPr>
        <w:t xml:space="preserve">a:  </w:t>
      </w:r>
      <w:r w:rsidRPr="00A900F1">
        <w:rPr>
          <w:rFonts w:ascii="Times New Roman" w:hAnsi="Times New Roman" w:cs="Times New Roman"/>
          <w:sz w:val="24"/>
          <w:szCs w:val="24"/>
        </w:rPr>
        <w:t>_______________________________________________________________________</w:t>
      </w:r>
      <w:r w:rsidR="00C977A5" w:rsidRPr="00C977A5">
        <w:rPr>
          <w:rFonts w:ascii="Times New Roman" w:hAnsi="Times New Roman" w:cs="Times New Roman"/>
          <w:sz w:val="24"/>
          <w:szCs w:val="24"/>
        </w:rPr>
        <w:t xml:space="preserve">  </w:t>
      </w:r>
    </w:p>
    <w:p w14:paraId="56D2694C" w14:textId="22AC869A" w:rsidR="00A900F1" w:rsidRPr="00A900F1" w:rsidRDefault="00C977A5" w:rsidP="00C977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77A5">
        <w:rPr>
          <w:rFonts w:ascii="Times New Roman" w:hAnsi="Times New Roman" w:cs="Times New Roman"/>
          <w:sz w:val="20"/>
          <w:szCs w:val="20"/>
        </w:rPr>
        <w:t>(nurodyti kokia yra šio turto priežiūra, išlaikymui ir nenutrūkstamam naudojimui reikalingos medžiagos</w:t>
      </w:r>
      <w:r>
        <w:rPr>
          <w:rFonts w:ascii="Times New Roman" w:hAnsi="Times New Roman" w:cs="Times New Roman"/>
          <w:sz w:val="20"/>
          <w:szCs w:val="20"/>
        </w:rPr>
        <w:t xml:space="preserve"> ir jų vertė)</w:t>
      </w:r>
    </w:p>
    <w:p w14:paraId="03D6B83A" w14:textId="77777777" w:rsidR="00C977A5" w:rsidRDefault="00C977A5" w:rsidP="00C977A5">
      <w:pPr>
        <w:spacing w:after="0" w:line="240" w:lineRule="auto"/>
        <w:jc w:val="both"/>
        <w:rPr>
          <w:rFonts w:ascii="Times New Roman" w:hAnsi="Times New Roman" w:cs="Times New Roman"/>
          <w:sz w:val="24"/>
          <w:szCs w:val="24"/>
        </w:rPr>
      </w:pPr>
    </w:p>
    <w:p w14:paraId="611E728E" w14:textId="036CE696" w:rsidR="00A900F1" w:rsidRPr="00A900F1" w:rsidRDefault="00A900F1" w:rsidP="00C977A5">
      <w:pPr>
        <w:spacing w:after="0" w:line="240" w:lineRule="auto"/>
        <w:ind w:firstLine="709"/>
        <w:jc w:val="both"/>
        <w:rPr>
          <w:rFonts w:ascii="Times New Roman" w:hAnsi="Times New Roman" w:cs="Times New Roman"/>
          <w:sz w:val="24"/>
          <w:szCs w:val="24"/>
        </w:rPr>
      </w:pPr>
      <w:r w:rsidRPr="00A900F1">
        <w:rPr>
          <w:rFonts w:ascii="Times New Roman" w:hAnsi="Times New Roman" w:cs="Times New Roman"/>
          <w:sz w:val="24"/>
          <w:szCs w:val="24"/>
        </w:rPr>
        <w:t>Aš, pasirašydamas(-a) šiame prašyme, pareiškiu ir patvirtinu, kad:</w:t>
      </w:r>
    </w:p>
    <w:p w14:paraId="681DABA4" w14:textId="1EF85DC0" w:rsidR="00A900F1" w:rsidRPr="00C977A5" w:rsidRDefault="00A900F1" w:rsidP="00C977A5">
      <w:pPr>
        <w:pStyle w:val="Sraopastraipa"/>
        <w:numPr>
          <w:ilvl w:val="2"/>
          <w:numId w:val="30"/>
        </w:numPr>
        <w:spacing w:after="0" w:line="240" w:lineRule="auto"/>
        <w:ind w:left="0" w:firstLine="709"/>
        <w:jc w:val="both"/>
        <w:rPr>
          <w:rFonts w:ascii="Times New Roman" w:hAnsi="Times New Roman" w:cs="Times New Roman"/>
          <w:sz w:val="24"/>
          <w:szCs w:val="24"/>
        </w:rPr>
      </w:pPr>
      <w:r w:rsidRPr="00C977A5">
        <w:rPr>
          <w:rFonts w:ascii="Times New Roman" w:hAnsi="Times New Roman" w:cs="Times New Roman"/>
          <w:sz w:val="24"/>
          <w:szCs w:val="24"/>
        </w:rPr>
        <w:t>esu susipažinęs(-usi) su Labdaros ir paramos įstatymu;</w:t>
      </w:r>
    </w:p>
    <w:p w14:paraId="468F5B71" w14:textId="3A779642" w:rsidR="00A900F1" w:rsidRPr="00C977A5" w:rsidRDefault="00A900F1">
      <w:pPr>
        <w:pStyle w:val="Sraopastraipa"/>
        <w:numPr>
          <w:ilvl w:val="2"/>
          <w:numId w:val="30"/>
        </w:numPr>
        <w:spacing w:after="0" w:line="240" w:lineRule="auto"/>
        <w:ind w:left="0" w:firstLine="709"/>
        <w:jc w:val="both"/>
        <w:rPr>
          <w:rFonts w:ascii="Times New Roman" w:hAnsi="Times New Roman" w:cs="Times New Roman"/>
          <w:sz w:val="24"/>
          <w:szCs w:val="24"/>
        </w:rPr>
      </w:pPr>
      <w:r w:rsidRPr="00C977A5">
        <w:rPr>
          <w:rFonts w:ascii="Times New Roman" w:hAnsi="Times New Roman" w:cs="Times New Roman"/>
          <w:sz w:val="24"/>
          <w:szCs w:val="24"/>
        </w:rPr>
        <w:t>už gaunamą paramą neproteguoju paramos teikėjo, dalyvaujančio/dalyvausiančio viešojo pirkimo</w:t>
      </w:r>
      <w:r w:rsidR="00C977A5">
        <w:rPr>
          <w:rFonts w:ascii="Times New Roman" w:hAnsi="Times New Roman" w:cs="Times New Roman"/>
          <w:sz w:val="24"/>
          <w:szCs w:val="24"/>
        </w:rPr>
        <w:t xml:space="preserve"> </w:t>
      </w:r>
      <w:r w:rsidRPr="00C977A5">
        <w:rPr>
          <w:rFonts w:ascii="Times New Roman" w:hAnsi="Times New Roman" w:cs="Times New Roman"/>
          <w:sz w:val="24"/>
          <w:szCs w:val="24"/>
        </w:rPr>
        <w:t>procedūroje, ir (ar) kitais būdais netoleruoju paramos teikimo, kuris gali būti suprastas kaip kyšininkavimas;</w:t>
      </w:r>
    </w:p>
    <w:p w14:paraId="01D5BE5C" w14:textId="40B81ECB" w:rsidR="00A900F1" w:rsidRPr="00C977A5" w:rsidRDefault="00A900F1">
      <w:pPr>
        <w:pStyle w:val="Sraopastraipa"/>
        <w:numPr>
          <w:ilvl w:val="2"/>
          <w:numId w:val="30"/>
        </w:numPr>
        <w:spacing w:after="0" w:line="240" w:lineRule="auto"/>
        <w:ind w:left="0" w:firstLine="709"/>
        <w:jc w:val="both"/>
        <w:rPr>
          <w:rFonts w:ascii="Times New Roman" w:hAnsi="Times New Roman" w:cs="Times New Roman"/>
          <w:sz w:val="24"/>
          <w:szCs w:val="24"/>
        </w:rPr>
      </w:pPr>
      <w:r w:rsidRPr="00C977A5">
        <w:rPr>
          <w:rFonts w:ascii="Times New Roman" w:hAnsi="Times New Roman" w:cs="Times New Roman"/>
          <w:sz w:val="24"/>
          <w:szCs w:val="24"/>
        </w:rPr>
        <w:t>parama nėra gaunama mainais už išreikštą ar numanomą susitarimą pirkti, rekomenduoti, paveikti</w:t>
      </w:r>
      <w:r w:rsidR="00C977A5">
        <w:rPr>
          <w:rFonts w:ascii="Times New Roman" w:hAnsi="Times New Roman" w:cs="Times New Roman"/>
          <w:sz w:val="24"/>
          <w:szCs w:val="24"/>
        </w:rPr>
        <w:t xml:space="preserve"> </w:t>
      </w:r>
      <w:r w:rsidRPr="00C977A5">
        <w:rPr>
          <w:rFonts w:ascii="Times New Roman" w:hAnsi="Times New Roman" w:cs="Times New Roman"/>
          <w:sz w:val="24"/>
          <w:szCs w:val="24"/>
        </w:rPr>
        <w:t>ar kitokiu būdu suteikti palankesnes sąlygas bet kuriam paramos teikėjo platinamam produktui ar paslaugai.</w:t>
      </w:r>
    </w:p>
    <w:p w14:paraId="08EE32BA" w14:textId="77777777" w:rsidR="00C977A5" w:rsidRDefault="00C977A5" w:rsidP="00C977A5">
      <w:pPr>
        <w:spacing w:after="0" w:line="240" w:lineRule="auto"/>
        <w:jc w:val="both"/>
        <w:rPr>
          <w:rFonts w:ascii="Times New Roman" w:hAnsi="Times New Roman" w:cs="Times New Roman"/>
          <w:sz w:val="24"/>
          <w:szCs w:val="24"/>
        </w:rPr>
      </w:pPr>
    </w:p>
    <w:p w14:paraId="28C15BBA" w14:textId="77777777" w:rsidR="00C977A5" w:rsidRDefault="00C977A5" w:rsidP="00C977A5">
      <w:pPr>
        <w:spacing w:after="0" w:line="240" w:lineRule="auto"/>
        <w:jc w:val="both"/>
        <w:rPr>
          <w:rFonts w:ascii="Times New Roman" w:hAnsi="Times New Roman" w:cs="Times New Roman"/>
          <w:sz w:val="24"/>
          <w:szCs w:val="24"/>
        </w:rPr>
      </w:pPr>
    </w:p>
    <w:p w14:paraId="24A02C65" w14:textId="2F1AE1EE" w:rsidR="00C977A5" w:rsidRDefault="00C977A5" w:rsidP="00C977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            </w:t>
      </w:r>
      <w:r w:rsidR="000E4778">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w:t>
      </w:r>
    </w:p>
    <w:p w14:paraId="625DE191" w14:textId="069A003D" w:rsidR="00A900F1" w:rsidRDefault="00A900F1" w:rsidP="00C977A5">
      <w:pPr>
        <w:spacing w:after="0" w:line="240" w:lineRule="auto"/>
        <w:jc w:val="both"/>
        <w:rPr>
          <w:rFonts w:ascii="Times New Roman" w:hAnsi="Times New Roman" w:cs="Times New Roman"/>
          <w:sz w:val="24"/>
          <w:szCs w:val="24"/>
        </w:rPr>
      </w:pPr>
      <w:r w:rsidRPr="00A900F1">
        <w:rPr>
          <w:rFonts w:ascii="Times New Roman" w:hAnsi="Times New Roman" w:cs="Times New Roman"/>
          <w:sz w:val="24"/>
          <w:szCs w:val="24"/>
        </w:rPr>
        <w:t xml:space="preserve"> </w:t>
      </w:r>
      <w:r w:rsidR="00C977A5">
        <w:rPr>
          <w:rFonts w:ascii="Times New Roman" w:hAnsi="Times New Roman" w:cs="Times New Roman"/>
          <w:sz w:val="24"/>
          <w:szCs w:val="24"/>
        </w:rPr>
        <w:t xml:space="preserve">                              (parašas)             </w:t>
      </w:r>
      <w:r w:rsidR="000E4778">
        <w:rPr>
          <w:rFonts w:ascii="Times New Roman" w:hAnsi="Times New Roman" w:cs="Times New Roman"/>
          <w:sz w:val="24"/>
          <w:szCs w:val="24"/>
        </w:rPr>
        <w:t xml:space="preserve">  </w:t>
      </w:r>
      <w:r w:rsidR="00C977A5">
        <w:rPr>
          <w:rFonts w:ascii="Times New Roman" w:hAnsi="Times New Roman" w:cs="Times New Roman"/>
          <w:sz w:val="24"/>
          <w:szCs w:val="24"/>
        </w:rPr>
        <w:t xml:space="preserve">                </w:t>
      </w:r>
      <w:r w:rsidR="000E4778">
        <w:rPr>
          <w:rFonts w:ascii="Times New Roman" w:hAnsi="Times New Roman" w:cs="Times New Roman"/>
          <w:sz w:val="24"/>
          <w:szCs w:val="24"/>
        </w:rPr>
        <w:t xml:space="preserve">            </w:t>
      </w:r>
      <w:r w:rsidR="00C977A5">
        <w:rPr>
          <w:rFonts w:ascii="Times New Roman" w:hAnsi="Times New Roman" w:cs="Times New Roman"/>
          <w:sz w:val="24"/>
          <w:szCs w:val="24"/>
        </w:rPr>
        <w:t xml:space="preserve">  </w:t>
      </w:r>
      <w:r w:rsidR="000E4778">
        <w:rPr>
          <w:rFonts w:ascii="Times New Roman" w:hAnsi="Times New Roman" w:cs="Times New Roman"/>
          <w:sz w:val="24"/>
          <w:szCs w:val="24"/>
        </w:rPr>
        <w:t xml:space="preserve">       </w:t>
      </w:r>
      <w:r w:rsidR="00C977A5">
        <w:rPr>
          <w:rFonts w:ascii="Times New Roman" w:hAnsi="Times New Roman" w:cs="Times New Roman"/>
          <w:sz w:val="24"/>
          <w:szCs w:val="24"/>
        </w:rPr>
        <w:t xml:space="preserve">  </w:t>
      </w:r>
      <w:r w:rsidRPr="00A900F1">
        <w:rPr>
          <w:rFonts w:ascii="Times New Roman" w:hAnsi="Times New Roman" w:cs="Times New Roman"/>
          <w:sz w:val="24"/>
          <w:szCs w:val="24"/>
        </w:rPr>
        <w:t>(vardas, pavardė)</w:t>
      </w:r>
    </w:p>
    <w:p w14:paraId="64379295" w14:textId="77777777" w:rsidR="001317AC" w:rsidRDefault="001317AC" w:rsidP="00C977A5">
      <w:pPr>
        <w:spacing w:after="0" w:line="240" w:lineRule="auto"/>
        <w:jc w:val="both"/>
        <w:rPr>
          <w:rFonts w:ascii="Times New Roman" w:hAnsi="Times New Roman" w:cs="Times New Roman"/>
          <w:sz w:val="24"/>
          <w:szCs w:val="24"/>
        </w:rPr>
      </w:pPr>
    </w:p>
    <w:p w14:paraId="569F7968" w14:textId="77777777" w:rsidR="001317AC" w:rsidRDefault="001317AC" w:rsidP="0025226A">
      <w:pPr>
        <w:spacing w:after="0" w:line="240" w:lineRule="auto"/>
        <w:jc w:val="center"/>
        <w:rPr>
          <w:rFonts w:ascii="Times New Roman" w:hAnsi="Times New Roman" w:cs="Times New Roman"/>
          <w:sz w:val="24"/>
          <w:szCs w:val="24"/>
        </w:rPr>
      </w:pPr>
    </w:p>
    <w:p w14:paraId="6D183E6C" w14:textId="77777777" w:rsidR="00A900F1" w:rsidRDefault="00A900F1" w:rsidP="00A900F1">
      <w:pPr>
        <w:tabs>
          <w:tab w:val="left" w:pos="851"/>
        </w:tabs>
        <w:spacing w:after="0" w:line="240" w:lineRule="auto"/>
        <w:ind w:left="5184"/>
        <w:jc w:val="both"/>
        <w:rPr>
          <w:rFonts w:ascii="Times New Roman" w:eastAsia="Times New Roman" w:hAnsi="Times New Roman" w:cs="Times New Roman"/>
          <w:sz w:val="24"/>
          <w:szCs w:val="24"/>
        </w:rPr>
      </w:pPr>
    </w:p>
    <w:p w14:paraId="154A6BDC" w14:textId="77777777" w:rsidR="00A900F1" w:rsidRDefault="00A900F1" w:rsidP="00095764">
      <w:pPr>
        <w:tabs>
          <w:tab w:val="left" w:pos="851"/>
        </w:tabs>
        <w:spacing w:after="0" w:line="240" w:lineRule="auto"/>
        <w:ind w:left="5184"/>
        <w:rPr>
          <w:rFonts w:ascii="Times New Roman" w:eastAsia="Times New Roman" w:hAnsi="Times New Roman" w:cs="Times New Roman"/>
          <w:sz w:val="24"/>
          <w:szCs w:val="24"/>
        </w:rPr>
      </w:pPr>
    </w:p>
    <w:p w14:paraId="4111CAC0" w14:textId="77777777" w:rsidR="00A900F1" w:rsidRDefault="00A900F1" w:rsidP="00095764">
      <w:pPr>
        <w:tabs>
          <w:tab w:val="left" w:pos="851"/>
        </w:tabs>
        <w:spacing w:after="0" w:line="240" w:lineRule="auto"/>
        <w:ind w:left="5184"/>
        <w:rPr>
          <w:rFonts w:ascii="Times New Roman" w:eastAsia="Times New Roman" w:hAnsi="Times New Roman" w:cs="Times New Roman"/>
          <w:sz w:val="24"/>
          <w:szCs w:val="24"/>
        </w:rPr>
      </w:pPr>
    </w:p>
    <w:p w14:paraId="5B0DA652" w14:textId="77777777" w:rsidR="00A06CA1" w:rsidRDefault="00A06CA1" w:rsidP="00095764">
      <w:pPr>
        <w:tabs>
          <w:tab w:val="left" w:pos="851"/>
        </w:tabs>
        <w:spacing w:after="0" w:line="240" w:lineRule="auto"/>
        <w:ind w:left="5184"/>
        <w:rPr>
          <w:rFonts w:ascii="Times New Roman" w:eastAsia="Times New Roman" w:hAnsi="Times New Roman" w:cs="Times New Roman"/>
          <w:sz w:val="24"/>
          <w:szCs w:val="24"/>
        </w:rPr>
      </w:pPr>
    </w:p>
    <w:p w14:paraId="42E70F34" w14:textId="77777777" w:rsidR="00C977A5" w:rsidRDefault="00C977A5" w:rsidP="00095764">
      <w:pPr>
        <w:tabs>
          <w:tab w:val="left" w:pos="851"/>
        </w:tabs>
        <w:spacing w:after="0" w:line="240" w:lineRule="auto"/>
        <w:ind w:left="5184"/>
        <w:rPr>
          <w:rFonts w:ascii="Times New Roman" w:eastAsia="Times New Roman" w:hAnsi="Times New Roman" w:cs="Times New Roman"/>
          <w:sz w:val="24"/>
          <w:szCs w:val="24"/>
        </w:rPr>
      </w:pPr>
      <w:bookmarkStart w:id="27" w:name="_Hlk184210213"/>
    </w:p>
    <w:p w14:paraId="4D6A960A" w14:textId="77777777" w:rsidR="00C977A5" w:rsidRDefault="00C977A5" w:rsidP="00095764">
      <w:pPr>
        <w:tabs>
          <w:tab w:val="left" w:pos="851"/>
        </w:tabs>
        <w:spacing w:after="0" w:line="240" w:lineRule="auto"/>
        <w:ind w:left="5184"/>
        <w:rPr>
          <w:rFonts w:ascii="Times New Roman" w:eastAsia="Times New Roman" w:hAnsi="Times New Roman" w:cs="Times New Roman"/>
          <w:sz w:val="24"/>
          <w:szCs w:val="24"/>
        </w:rPr>
      </w:pPr>
    </w:p>
    <w:p w14:paraId="3BCFEB48" w14:textId="353F0333" w:rsidR="00095764" w:rsidRPr="00095764" w:rsidRDefault="00095764" w:rsidP="0025745B">
      <w:pPr>
        <w:tabs>
          <w:tab w:val="left" w:pos="851"/>
        </w:tabs>
        <w:spacing w:after="0" w:line="240" w:lineRule="auto"/>
        <w:ind w:left="5184"/>
        <w:rPr>
          <w:rFonts w:ascii="Times New Roman" w:eastAsia="Times New Roman" w:hAnsi="Times New Roman" w:cs="Times New Roman"/>
          <w:sz w:val="24"/>
          <w:szCs w:val="24"/>
        </w:rPr>
      </w:pPr>
      <w:bookmarkStart w:id="28" w:name="_Hlk184212622"/>
      <w:r w:rsidRPr="00095764">
        <w:rPr>
          <w:rFonts w:ascii="Times New Roman" w:eastAsia="Times New Roman" w:hAnsi="Times New Roman" w:cs="Times New Roman"/>
          <w:sz w:val="24"/>
          <w:szCs w:val="24"/>
        </w:rPr>
        <w:lastRenderedPageBreak/>
        <w:t xml:space="preserve">Viešosios įstaigos Respublikinės Vilniaus psichiatrijos ligoninės paramos gavimo ir teikimo apskaitos ir viešinimo tvarkos aprašo  </w:t>
      </w:r>
    </w:p>
    <w:p w14:paraId="3281EBEB" w14:textId="4FEA4C99" w:rsidR="00095764" w:rsidRPr="00095764" w:rsidRDefault="00FD6385" w:rsidP="0025745B">
      <w:pPr>
        <w:tabs>
          <w:tab w:val="left" w:pos="709"/>
          <w:tab w:val="left" w:pos="1134"/>
        </w:tabs>
        <w:spacing w:after="0" w:line="240" w:lineRule="auto"/>
        <w:ind w:left="518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95764" w:rsidRPr="00095764">
        <w:rPr>
          <w:rFonts w:ascii="Times New Roman" w:eastAsia="Times New Roman" w:hAnsi="Times New Roman" w:cs="Times New Roman"/>
          <w:sz w:val="24"/>
          <w:szCs w:val="24"/>
        </w:rPr>
        <w:t xml:space="preserve"> priedas</w:t>
      </w:r>
    </w:p>
    <w:bookmarkEnd w:id="27"/>
    <w:bookmarkEnd w:id="28"/>
    <w:p w14:paraId="3D446A24" w14:textId="77777777" w:rsidR="00095764" w:rsidRPr="00095764" w:rsidRDefault="00095764" w:rsidP="00095764">
      <w:pPr>
        <w:tabs>
          <w:tab w:val="left" w:pos="709"/>
          <w:tab w:val="left" w:pos="1134"/>
        </w:tabs>
        <w:spacing w:after="0" w:line="240" w:lineRule="auto"/>
        <w:jc w:val="center"/>
        <w:rPr>
          <w:rFonts w:ascii="Times New Roman" w:eastAsia="Times New Roman" w:hAnsi="Times New Roman" w:cs="Times New Roman"/>
          <w:b/>
          <w:sz w:val="24"/>
          <w:szCs w:val="24"/>
        </w:rPr>
      </w:pPr>
    </w:p>
    <w:p w14:paraId="04A8C3C5" w14:textId="77777777" w:rsidR="00095764" w:rsidRDefault="00095764" w:rsidP="00095764">
      <w:pPr>
        <w:tabs>
          <w:tab w:val="left" w:pos="709"/>
          <w:tab w:val="left" w:pos="1134"/>
        </w:tabs>
        <w:spacing w:after="0" w:line="240" w:lineRule="auto"/>
        <w:jc w:val="center"/>
        <w:rPr>
          <w:rFonts w:ascii="Times New Roman" w:eastAsia="Times New Roman" w:hAnsi="Times New Roman" w:cs="Times New Roman"/>
          <w:b/>
          <w:sz w:val="24"/>
          <w:szCs w:val="24"/>
        </w:rPr>
      </w:pPr>
      <w:r w:rsidRPr="00095764">
        <w:rPr>
          <w:rFonts w:ascii="Times New Roman" w:eastAsia="Times New Roman" w:hAnsi="Times New Roman" w:cs="Times New Roman"/>
          <w:b/>
          <w:sz w:val="24"/>
          <w:szCs w:val="24"/>
        </w:rPr>
        <w:t>(Prašymo, kad asmens sveikatos priežiūros įstaiga suteiktų paramą, forma)</w:t>
      </w:r>
    </w:p>
    <w:p w14:paraId="00D2539D" w14:textId="77777777" w:rsidR="0025745B" w:rsidRDefault="0025745B" w:rsidP="00095764">
      <w:pPr>
        <w:tabs>
          <w:tab w:val="left" w:pos="709"/>
          <w:tab w:val="left" w:pos="1134"/>
        </w:tabs>
        <w:spacing w:after="0" w:line="240" w:lineRule="auto"/>
        <w:jc w:val="center"/>
        <w:rPr>
          <w:rFonts w:ascii="Times New Roman" w:eastAsia="Times New Roman" w:hAnsi="Times New Roman" w:cs="Times New Roman"/>
          <w:b/>
          <w:sz w:val="24"/>
          <w:szCs w:val="24"/>
        </w:rPr>
      </w:pPr>
    </w:p>
    <w:p w14:paraId="336C17F3" w14:textId="77777777" w:rsidR="0025745B" w:rsidRPr="0025745B" w:rsidRDefault="0025745B" w:rsidP="0025745B">
      <w:pPr>
        <w:tabs>
          <w:tab w:val="left" w:pos="709"/>
          <w:tab w:val="left" w:pos="1134"/>
        </w:tabs>
        <w:spacing w:after="0" w:line="240" w:lineRule="auto"/>
        <w:rPr>
          <w:rFonts w:ascii="Times New Roman" w:eastAsia="Times New Roman" w:hAnsi="Times New Roman" w:cs="Times New Roman"/>
          <w:bCs/>
          <w:sz w:val="24"/>
          <w:szCs w:val="24"/>
        </w:rPr>
      </w:pPr>
    </w:p>
    <w:p w14:paraId="311746CF" w14:textId="77777777" w:rsidR="0025745B" w:rsidRDefault="0025745B" w:rsidP="0025745B">
      <w:pPr>
        <w:spacing w:after="0" w:line="240" w:lineRule="auto"/>
        <w:jc w:val="both"/>
        <w:rPr>
          <w:rFonts w:ascii="Times New Roman" w:hAnsi="Times New Roman" w:cs="Times New Roman"/>
          <w:sz w:val="24"/>
          <w:szCs w:val="24"/>
        </w:rPr>
      </w:pPr>
      <w:r w:rsidRPr="00A900F1">
        <w:rPr>
          <w:rFonts w:ascii="Times New Roman" w:hAnsi="Times New Roman" w:cs="Times New Roman"/>
          <w:sz w:val="24"/>
          <w:szCs w:val="24"/>
        </w:rPr>
        <w:t xml:space="preserve">Viešosios įstaigos </w:t>
      </w:r>
    </w:p>
    <w:p w14:paraId="650448B1" w14:textId="77777777" w:rsidR="0025745B" w:rsidRPr="00A900F1" w:rsidRDefault="0025745B" w:rsidP="0025745B">
      <w:pPr>
        <w:spacing w:after="0" w:line="240" w:lineRule="auto"/>
        <w:jc w:val="both"/>
        <w:rPr>
          <w:rFonts w:ascii="Times New Roman" w:hAnsi="Times New Roman" w:cs="Times New Roman"/>
          <w:sz w:val="24"/>
          <w:szCs w:val="24"/>
        </w:rPr>
      </w:pPr>
      <w:r w:rsidRPr="00A900F1">
        <w:rPr>
          <w:rFonts w:ascii="Times New Roman" w:hAnsi="Times New Roman" w:cs="Times New Roman"/>
          <w:sz w:val="24"/>
          <w:szCs w:val="24"/>
        </w:rPr>
        <w:t>Respublikinės Vilniaus psichiatrijos ligoninės direktoriui</w:t>
      </w:r>
    </w:p>
    <w:p w14:paraId="596B0421" w14:textId="77777777" w:rsidR="00095764" w:rsidRPr="00095764" w:rsidRDefault="00095764" w:rsidP="00095764">
      <w:pPr>
        <w:tabs>
          <w:tab w:val="left" w:pos="709"/>
          <w:tab w:val="left" w:pos="1134"/>
        </w:tabs>
        <w:spacing w:after="0" w:line="240" w:lineRule="auto"/>
        <w:jc w:val="center"/>
        <w:rPr>
          <w:rFonts w:ascii="Times New Roman" w:eastAsia="Times New Roman" w:hAnsi="Times New Roman" w:cs="Times New Roman"/>
          <w:b/>
          <w:sz w:val="24"/>
          <w:szCs w:val="24"/>
        </w:rPr>
      </w:pPr>
    </w:p>
    <w:p w14:paraId="798A3C3A" w14:textId="77777777" w:rsidR="00095764" w:rsidRPr="00095764" w:rsidRDefault="00095764" w:rsidP="00095764">
      <w:pPr>
        <w:tabs>
          <w:tab w:val="left" w:pos="709"/>
          <w:tab w:val="left" w:pos="1134"/>
        </w:tabs>
        <w:spacing w:after="0" w:line="240" w:lineRule="auto"/>
        <w:jc w:val="center"/>
        <w:rPr>
          <w:rFonts w:ascii="Times New Roman" w:eastAsia="Times New Roman" w:hAnsi="Times New Roman" w:cs="Times New Roman"/>
          <w:b/>
          <w:sz w:val="24"/>
          <w:szCs w:val="24"/>
        </w:rPr>
      </w:pPr>
      <w:r w:rsidRPr="00095764">
        <w:rPr>
          <w:rFonts w:ascii="Times New Roman" w:eastAsia="Times New Roman" w:hAnsi="Times New Roman" w:cs="Times New Roman"/>
          <w:b/>
          <w:sz w:val="24"/>
          <w:szCs w:val="24"/>
        </w:rPr>
        <w:t xml:space="preserve">PRAŠYMAS, </w:t>
      </w:r>
    </w:p>
    <w:p w14:paraId="47357FE5" w14:textId="77777777" w:rsidR="00095764" w:rsidRPr="00095764" w:rsidRDefault="00095764" w:rsidP="00095764">
      <w:pPr>
        <w:tabs>
          <w:tab w:val="left" w:pos="709"/>
          <w:tab w:val="left" w:pos="1134"/>
        </w:tabs>
        <w:spacing w:after="0" w:line="240" w:lineRule="auto"/>
        <w:jc w:val="center"/>
        <w:rPr>
          <w:rFonts w:ascii="Times New Roman" w:eastAsia="Times New Roman" w:hAnsi="Times New Roman" w:cs="Times New Roman"/>
          <w:b/>
          <w:sz w:val="24"/>
          <w:szCs w:val="24"/>
        </w:rPr>
      </w:pPr>
      <w:r w:rsidRPr="00095764">
        <w:rPr>
          <w:rFonts w:ascii="Times New Roman" w:eastAsia="Times New Roman" w:hAnsi="Times New Roman" w:cs="Times New Roman"/>
          <w:b/>
          <w:sz w:val="24"/>
          <w:szCs w:val="24"/>
        </w:rPr>
        <w:t>KAD ASMENS SVEIKATOS PRIEŽIŪROS ĮSTAIGA SUTEIKTŲ PARAMĄ</w:t>
      </w:r>
    </w:p>
    <w:p w14:paraId="6A7853B9" w14:textId="77777777" w:rsidR="00095764" w:rsidRPr="00095764" w:rsidRDefault="00095764" w:rsidP="00095764">
      <w:pPr>
        <w:spacing w:after="0" w:line="240" w:lineRule="auto"/>
        <w:jc w:val="both"/>
        <w:rPr>
          <w:rFonts w:ascii="Times New Roman" w:eastAsia="Times New Roman" w:hAnsi="Times New Roman" w:cs="Times New Roman"/>
          <w:sz w:val="24"/>
          <w:szCs w:val="24"/>
          <w:lang w:eastAsia="cs-CZ"/>
        </w:rPr>
      </w:pPr>
    </w:p>
    <w:p w14:paraId="2530D0C0" w14:textId="77777777" w:rsidR="00095764" w:rsidRPr="00095764" w:rsidRDefault="00095764" w:rsidP="00095764">
      <w:pPr>
        <w:spacing w:after="0" w:line="240" w:lineRule="auto"/>
        <w:jc w:val="both"/>
        <w:rPr>
          <w:rFonts w:ascii="Times New Roman" w:eastAsia="Times New Roman" w:hAnsi="Times New Roman" w:cs="Times New Roman"/>
          <w:b/>
          <w:sz w:val="24"/>
          <w:szCs w:val="24"/>
          <w:lang w:eastAsia="cs-CZ"/>
        </w:rPr>
      </w:pPr>
      <w:r w:rsidRPr="00095764">
        <w:rPr>
          <w:rFonts w:ascii="Times New Roman" w:eastAsia="Times New Roman" w:hAnsi="Times New Roman" w:cs="Times New Roman"/>
          <w:b/>
          <w:sz w:val="24"/>
          <w:szCs w:val="24"/>
          <w:lang w:eastAsia="cs-CZ"/>
        </w:rPr>
        <w:t>PASIRAŠYDAMAS ŠĮ PRAŠYMĄ, PARAMOS GAVĖJAS PATVIRTINA, KAD:</w:t>
      </w:r>
    </w:p>
    <w:p w14:paraId="5CC528D8" w14:textId="77777777" w:rsidR="00095764" w:rsidRPr="00095764" w:rsidRDefault="00095764" w:rsidP="00095764">
      <w:pPr>
        <w:spacing w:after="0" w:line="240" w:lineRule="auto"/>
        <w:rPr>
          <w:rFonts w:ascii="Times New Roman" w:eastAsia="Times New Roman" w:hAnsi="Times New Roman" w:cs="Times New Roman"/>
          <w:sz w:val="10"/>
          <w:szCs w:val="10"/>
        </w:rPr>
      </w:pPr>
    </w:p>
    <w:p w14:paraId="12BCD12B" w14:textId="77777777" w:rsidR="00095764" w:rsidRPr="00095764" w:rsidRDefault="00095764" w:rsidP="00095764">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095764">
        <w:rPr>
          <w:rFonts w:ascii="Times New Roman" w:eastAsia="Times New Roman" w:hAnsi="Times New Roman" w:cs="Times New Roman"/>
          <w:sz w:val="24"/>
          <w:szCs w:val="24"/>
          <w:lang w:eastAsia="cs-CZ"/>
        </w:rPr>
        <w:t>1.1.</w:t>
      </w:r>
      <w:r w:rsidRPr="00095764">
        <w:rPr>
          <w:rFonts w:ascii="Times New Roman" w:eastAsia="Times New Roman" w:hAnsi="Times New Roman" w:cs="Times New Roman"/>
          <w:sz w:val="24"/>
          <w:szCs w:val="24"/>
          <w:lang w:eastAsia="cs-CZ"/>
        </w:rPr>
        <w:tab/>
      </w:r>
      <w:r w:rsidRPr="00095764">
        <w:rPr>
          <w:rFonts w:ascii="Times New Roman" w:eastAsia="Times New Roman" w:hAnsi="Times New Roman" w:cs="Times New Roman"/>
          <w:sz w:val="24"/>
          <w:szCs w:val="24"/>
        </w:rPr>
        <w:t>prašyme pateikta informacija yra tiksli ir teisinga;</w:t>
      </w:r>
    </w:p>
    <w:p w14:paraId="70B12B45" w14:textId="77777777" w:rsidR="00095764" w:rsidRPr="00095764" w:rsidRDefault="00095764" w:rsidP="00095764">
      <w:pPr>
        <w:spacing w:after="0" w:line="240" w:lineRule="auto"/>
        <w:rPr>
          <w:rFonts w:ascii="Times New Roman" w:eastAsia="Times New Roman" w:hAnsi="Times New Roman" w:cs="Times New Roman"/>
          <w:sz w:val="10"/>
          <w:szCs w:val="10"/>
        </w:rPr>
      </w:pPr>
    </w:p>
    <w:p w14:paraId="57D5EF4D" w14:textId="77777777" w:rsidR="00095764" w:rsidRPr="00095764" w:rsidRDefault="00095764" w:rsidP="00095764">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095764">
        <w:rPr>
          <w:rFonts w:ascii="Times New Roman" w:eastAsia="Times New Roman" w:hAnsi="Times New Roman" w:cs="Times New Roman"/>
          <w:sz w:val="24"/>
          <w:szCs w:val="24"/>
          <w:lang w:eastAsia="cs-CZ"/>
        </w:rPr>
        <w:t>1.2.</w:t>
      </w:r>
      <w:r w:rsidRPr="00095764">
        <w:rPr>
          <w:rFonts w:ascii="Times New Roman" w:eastAsia="Times New Roman" w:hAnsi="Times New Roman" w:cs="Times New Roman"/>
          <w:sz w:val="24"/>
          <w:szCs w:val="24"/>
          <w:lang w:eastAsia="cs-CZ"/>
        </w:rPr>
        <w:tab/>
        <w:t>paramos gavėjui yra žinoma, kad po Paramos panaudojimo iki sausio 31 d. paramos davėjui turės pateikti paramos panaudojimo ataskaitą;</w:t>
      </w:r>
    </w:p>
    <w:p w14:paraId="454A32EA" w14:textId="77777777" w:rsidR="00095764" w:rsidRPr="00095764" w:rsidRDefault="00095764" w:rsidP="00095764">
      <w:pPr>
        <w:spacing w:after="0" w:line="240" w:lineRule="auto"/>
        <w:rPr>
          <w:rFonts w:ascii="Times New Roman" w:eastAsia="Times New Roman" w:hAnsi="Times New Roman" w:cs="Times New Roman"/>
          <w:sz w:val="10"/>
          <w:szCs w:val="10"/>
        </w:rPr>
      </w:pPr>
    </w:p>
    <w:p w14:paraId="4A9021F5" w14:textId="77777777" w:rsidR="00095764" w:rsidRPr="00095764" w:rsidRDefault="00095764" w:rsidP="00095764">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095764">
        <w:rPr>
          <w:rFonts w:ascii="Times New Roman" w:eastAsia="Times New Roman" w:hAnsi="Times New Roman" w:cs="Times New Roman"/>
          <w:sz w:val="24"/>
          <w:szCs w:val="24"/>
          <w:lang w:eastAsia="cs-CZ"/>
        </w:rPr>
        <w:t>1.3.</w:t>
      </w:r>
      <w:r w:rsidRPr="00095764">
        <w:rPr>
          <w:rFonts w:ascii="Times New Roman" w:eastAsia="Times New Roman" w:hAnsi="Times New Roman" w:cs="Times New Roman"/>
          <w:sz w:val="24"/>
          <w:szCs w:val="24"/>
          <w:lang w:eastAsia="cs-CZ"/>
        </w:rPr>
        <w:tab/>
        <w:t>paramos gavėjui yra žinoma, kad jis įsipareigoja viešinti informaciją apie paramos davėją;</w:t>
      </w:r>
    </w:p>
    <w:p w14:paraId="1673A3E0" w14:textId="77777777" w:rsidR="00095764" w:rsidRPr="00095764" w:rsidRDefault="00095764" w:rsidP="00095764">
      <w:pPr>
        <w:spacing w:after="0" w:line="240" w:lineRule="auto"/>
        <w:rPr>
          <w:rFonts w:ascii="Times New Roman" w:eastAsia="Times New Roman" w:hAnsi="Times New Roman" w:cs="Times New Roman"/>
          <w:sz w:val="10"/>
          <w:szCs w:val="10"/>
        </w:rPr>
      </w:pPr>
    </w:p>
    <w:p w14:paraId="6D62831E" w14:textId="77777777" w:rsidR="00095764" w:rsidRPr="00095764" w:rsidRDefault="00095764" w:rsidP="00095764">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095764">
        <w:rPr>
          <w:rFonts w:ascii="Times New Roman" w:eastAsia="Times New Roman" w:hAnsi="Times New Roman" w:cs="Times New Roman"/>
          <w:sz w:val="24"/>
          <w:szCs w:val="24"/>
          <w:lang w:eastAsia="cs-CZ"/>
        </w:rPr>
        <w:t>1.4.</w:t>
      </w:r>
      <w:r w:rsidRPr="00095764">
        <w:rPr>
          <w:rFonts w:ascii="Times New Roman" w:eastAsia="Times New Roman" w:hAnsi="Times New Roman" w:cs="Times New Roman"/>
          <w:sz w:val="24"/>
          <w:szCs w:val="24"/>
          <w:lang w:eastAsia="cs-CZ"/>
        </w:rPr>
        <w:tab/>
        <w:t>paramos gavėjui yra žinoma, kad jis įsipareigoja paramą panaudoti tik tam tikslui, kuriam prašė paramos ir kuriuo įgyvendinamas visuomenei naudingas tikslas;</w:t>
      </w:r>
    </w:p>
    <w:p w14:paraId="774CFF52" w14:textId="77777777" w:rsidR="00095764" w:rsidRPr="00095764" w:rsidRDefault="00095764" w:rsidP="00095764">
      <w:pPr>
        <w:spacing w:after="0" w:line="240" w:lineRule="auto"/>
        <w:rPr>
          <w:rFonts w:ascii="Times New Roman" w:eastAsia="Times New Roman" w:hAnsi="Times New Roman" w:cs="Times New Roman"/>
          <w:sz w:val="10"/>
          <w:szCs w:val="10"/>
        </w:rPr>
      </w:pPr>
    </w:p>
    <w:p w14:paraId="5FEBDC81" w14:textId="77777777" w:rsidR="00095764" w:rsidRPr="00095764" w:rsidRDefault="00095764" w:rsidP="00095764">
      <w:pPr>
        <w:tabs>
          <w:tab w:val="left" w:pos="993"/>
        </w:tabs>
        <w:spacing w:after="0" w:line="240" w:lineRule="auto"/>
        <w:ind w:firstLine="567"/>
        <w:jc w:val="both"/>
        <w:rPr>
          <w:rFonts w:ascii="Times New Roman" w:eastAsia="Times New Roman" w:hAnsi="Times New Roman" w:cs="Times New Roman"/>
          <w:sz w:val="24"/>
          <w:szCs w:val="24"/>
          <w:lang w:eastAsia="cs-CZ"/>
        </w:rPr>
      </w:pPr>
      <w:r w:rsidRPr="00095764">
        <w:rPr>
          <w:rFonts w:ascii="Times New Roman" w:eastAsia="Times New Roman" w:hAnsi="Times New Roman" w:cs="Times New Roman"/>
          <w:sz w:val="24"/>
          <w:szCs w:val="24"/>
          <w:lang w:eastAsia="cs-CZ"/>
        </w:rPr>
        <w:t>1.5.</w:t>
      </w:r>
      <w:r w:rsidRPr="00095764">
        <w:rPr>
          <w:rFonts w:ascii="Times New Roman" w:eastAsia="Times New Roman" w:hAnsi="Times New Roman" w:cs="Times New Roman"/>
          <w:sz w:val="24"/>
          <w:szCs w:val="24"/>
          <w:lang w:eastAsia="cs-CZ"/>
        </w:rPr>
        <w:tab/>
      </w:r>
      <w:r w:rsidRPr="00095764">
        <w:rPr>
          <w:rFonts w:ascii="Times New Roman" w:eastAsia="Times New Roman" w:hAnsi="Times New Roman" w:cs="Times New Roman"/>
          <w:sz w:val="24"/>
          <w:szCs w:val="24"/>
        </w:rPr>
        <w:t xml:space="preserve">paramos gavėjui </w:t>
      </w:r>
      <w:r w:rsidRPr="00095764">
        <w:rPr>
          <w:rFonts w:ascii="Times New Roman" w:eastAsia="Times New Roman" w:hAnsi="Times New Roman" w:cs="Times New Roman"/>
          <w:bCs/>
          <w:sz w:val="24"/>
          <w:szCs w:val="24"/>
        </w:rPr>
        <w:t>yra žinoma, kad panaudojus paramą ne jos skyrimo tikslais, paramos davėjas gali reikalauti ją grąžinti teisės aktuose ir paramos sutartyje numatyta tvarka.</w:t>
      </w:r>
    </w:p>
    <w:p w14:paraId="76773A78" w14:textId="77777777" w:rsidR="00095764" w:rsidRPr="00095764" w:rsidRDefault="00095764" w:rsidP="00095764">
      <w:pPr>
        <w:spacing w:after="0" w:line="240" w:lineRule="auto"/>
        <w:rPr>
          <w:rFonts w:ascii="Times New Roman" w:eastAsia="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176"/>
      </w:tblGrid>
      <w:tr w:rsidR="00095764" w:rsidRPr="00095764" w14:paraId="3A4AD40D" w14:textId="77777777">
        <w:trPr>
          <w:trHeight w:val="376"/>
        </w:trPr>
        <w:tc>
          <w:tcPr>
            <w:tcW w:w="9530" w:type="dxa"/>
            <w:gridSpan w:val="2"/>
            <w:tcBorders>
              <w:top w:val="nil"/>
              <w:left w:val="nil"/>
              <w:bottom w:val="nil"/>
              <w:right w:val="nil"/>
            </w:tcBorders>
          </w:tcPr>
          <w:p w14:paraId="570B063A" w14:textId="363CFA3F" w:rsidR="00095764" w:rsidRPr="00095764" w:rsidRDefault="00095764" w:rsidP="00095764">
            <w:pPr>
              <w:spacing w:after="0" w:line="276" w:lineRule="auto"/>
              <w:rPr>
                <w:rFonts w:ascii="Times New Roman" w:eastAsia="Adobe Heiti Std R" w:hAnsi="Times New Roman" w:cs="Times New Roman"/>
                <w:b/>
                <w:sz w:val="24"/>
                <w:szCs w:val="24"/>
              </w:rPr>
            </w:pPr>
            <w:r w:rsidRPr="00095764">
              <w:rPr>
                <w:rFonts w:ascii="Times New Roman" w:eastAsia="Times New Roman" w:hAnsi="Times New Roman" w:cs="Times New Roman"/>
                <w:noProof/>
                <w:sz w:val="24"/>
                <w:szCs w:val="20"/>
              </w:rPr>
              <mc:AlternateContent>
                <mc:Choice Requires="wps">
                  <w:drawing>
                    <wp:anchor distT="45720" distB="45720" distL="114300" distR="114300" simplePos="0" relativeHeight="251659264" behindDoc="0" locked="0" layoutInCell="1" allowOverlap="1" wp14:anchorId="2834D184" wp14:editId="569BE8C0">
                      <wp:simplePos x="0" y="0"/>
                      <wp:positionH relativeFrom="column">
                        <wp:posOffset>1891665</wp:posOffset>
                      </wp:positionH>
                      <wp:positionV relativeFrom="paragraph">
                        <wp:posOffset>191135</wp:posOffset>
                      </wp:positionV>
                      <wp:extent cx="1409700" cy="403860"/>
                      <wp:effectExtent l="0" t="0" r="19050" b="15240"/>
                      <wp:wrapSquare wrapText="bothSides"/>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03860"/>
                              </a:xfrm>
                              <a:prstGeom prst="rect">
                                <a:avLst/>
                              </a:prstGeom>
                              <a:solidFill>
                                <a:srgbClr val="FFFFFF"/>
                              </a:solidFill>
                              <a:ln w="9525">
                                <a:solidFill>
                                  <a:srgbClr val="000000"/>
                                </a:solidFill>
                                <a:miter lim="800000"/>
                                <a:headEnd/>
                                <a:tailEnd/>
                              </a:ln>
                            </wps:spPr>
                            <wps:txbx>
                              <w:txbxContent>
                                <w:p w14:paraId="0D567C37" w14:textId="77777777" w:rsidR="00095764" w:rsidRDefault="00095764" w:rsidP="00095764">
                                  <w:pPr>
                                    <w:rPr>
                                      <w:sz w:val="18"/>
                                      <w:szCs w:val="18"/>
                                    </w:rPr>
                                  </w:pPr>
                                </w:p>
                                <w:p w14:paraId="49E7F37E" w14:textId="77777777" w:rsidR="00095764" w:rsidRDefault="00095764" w:rsidP="00095764">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D184" id="_x0000_t202" coordsize="21600,21600" o:spt="202" path="m,l,21600r21600,l21600,xe">
                      <v:stroke joinstyle="miter"/>
                      <v:path gradientshapeok="t" o:connecttype="rect"/>
                    </v:shapetype>
                    <v:shape id="Teksto laukas 1" o:spid="_x0000_s1026" type="#_x0000_t202" style="position:absolute;margin-left:148.95pt;margin-top:15.05pt;width:111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">
                      <v:textbox>
                        <w:txbxContent>
                          <w:p w14:paraId="0D567C37" w14:textId="77777777" w:rsidR="00095764" w:rsidRDefault="00095764" w:rsidP="00095764">
                            <w:pPr>
                              <w:rPr>
                                <w:sz w:val="18"/>
                                <w:szCs w:val="18"/>
                              </w:rPr>
                            </w:pPr>
                          </w:p>
                          <w:p w14:paraId="49E7F37E" w14:textId="77777777" w:rsidR="00095764" w:rsidRDefault="00095764" w:rsidP="00095764">
                            <w:pPr>
                              <w:spacing w:line="276" w:lineRule="auto"/>
                            </w:pPr>
                          </w:p>
                        </w:txbxContent>
                      </v:textbox>
                      <w10:wrap type="square"/>
                    </v:shape>
                  </w:pict>
                </mc:Fallback>
              </mc:AlternateContent>
            </w:r>
          </w:p>
          <w:p w14:paraId="5CFAC9FE" w14:textId="77777777" w:rsidR="00095764" w:rsidRPr="00095764" w:rsidRDefault="00095764" w:rsidP="00095764">
            <w:pPr>
              <w:spacing w:after="0" w:line="240" w:lineRule="auto"/>
              <w:rPr>
                <w:rFonts w:ascii="Times New Roman" w:eastAsia="Times New Roman" w:hAnsi="Times New Roman" w:cs="Times New Roman"/>
                <w:sz w:val="18"/>
                <w:szCs w:val="18"/>
              </w:rPr>
            </w:pPr>
          </w:p>
          <w:p w14:paraId="1C23F6D5" w14:textId="77777777" w:rsidR="00095764" w:rsidRPr="00095764" w:rsidRDefault="00095764" w:rsidP="00095764">
            <w:pPr>
              <w:spacing w:after="0" w:line="276" w:lineRule="auto"/>
              <w:ind w:left="-108" w:firstLine="108"/>
              <w:rPr>
                <w:rFonts w:ascii="Times New Roman" w:eastAsia="Adobe Heiti Std R" w:hAnsi="Times New Roman" w:cs="Times New Roman"/>
                <w:b/>
                <w:sz w:val="24"/>
                <w:szCs w:val="24"/>
              </w:rPr>
            </w:pPr>
            <w:r w:rsidRPr="00095764">
              <w:rPr>
                <w:rFonts w:ascii="Times New Roman" w:eastAsia="Adobe Heiti Std R" w:hAnsi="Times New Roman" w:cs="Times New Roman"/>
                <w:b/>
                <w:sz w:val="24"/>
                <w:szCs w:val="24"/>
              </w:rPr>
              <w:t>Prašymo pateikimo data:</w:t>
            </w:r>
          </w:p>
          <w:p w14:paraId="2AC10FE3" w14:textId="77777777" w:rsidR="00095764" w:rsidRPr="00095764" w:rsidRDefault="00095764" w:rsidP="00095764">
            <w:pPr>
              <w:spacing w:after="0" w:line="240" w:lineRule="auto"/>
              <w:rPr>
                <w:rFonts w:ascii="Times New Roman" w:eastAsia="Times New Roman" w:hAnsi="Times New Roman" w:cs="Times New Roman"/>
                <w:sz w:val="18"/>
                <w:szCs w:val="18"/>
              </w:rPr>
            </w:pPr>
          </w:p>
          <w:p w14:paraId="4B8B4E62" w14:textId="77777777" w:rsidR="00095764" w:rsidRPr="00095764" w:rsidRDefault="00095764" w:rsidP="00095764">
            <w:pPr>
              <w:tabs>
                <w:tab w:val="left" w:pos="318"/>
              </w:tabs>
              <w:spacing w:after="0" w:line="240" w:lineRule="auto"/>
              <w:rPr>
                <w:rFonts w:ascii="Times New Roman" w:eastAsia="Adobe Heiti Std R" w:hAnsi="Times New Roman" w:cs="Times New Roman"/>
                <w:b/>
                <w:sz w:val="24"/>
                <w:szCs w:val="24"/>
              </w:rPr>
            </w:pPr>
            <w:r w:rsidRPr="00095764">
              <w:rPr>
                <w:rFonts w:ascii="Times New Roman" w:eastAsia="Adobe Heiti Std R" w:hAnsi="Times New Roman" w:cs="Times New Roman"/>
                <w:b/>
                <w:sz w:val="24"/>
                <w:szCs w:val="24"/>
              </w:rPr>
              <w:t>1.</w:t>
            </w:r>
            <w:r w:rsidRPr="00095764">
              <w:rPr>
                <w:rFonts w:ascii="Times New Roman" w:eastAsia="Adobe Heiti Std R" w:hAnsi="Times New Roman" w:cs="Times New Roman"/>
                <w:b/>
                <w:sz w:val="24"/>
                <w:szCs w:val="24"/>
              </w:rPr>
              <w:tab/>
              <w:t>INFORMACIJA APIE PARAMOS GAVĖJĄ</w:t>
            </w:r>
          </w:p>
        </w:tc>
      </w:tr>
      <w:tr w:rsidR="00095764" w:rsidRPr="00095764" w14:paraId="63DA12E9" w14:textId="77777777">
        <w:tc>
          <w:tcPr>
            <w:tcW w:w="3354" w:type="dxa"/>
          </w:tcPr>
          <w:p w14:paraId="63B5D761"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52148A37"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 xml:space="preserve">Pavadinimas </w:t>
            </w:r>
          </w:p>
        </w:tc>
        <w:tc>
          <w:tcPr>
            <w:tcW w:w="6176" w:type="dxa"/>
          </w:tcPr>
          <w:p w14:paraId="790741FC"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267B50DE"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r w:rsidR="00095764" w:rsidRPr="00095764" w14:paraId="4B729D28" w14:textId="77777777">
        <w:trPr>
          <w:trHeight w:val="48"/>
        </w:trPr>
        <w:tc>
          <w:tcPr>
            <w:tcW w:w="3354" w:type="dxa"/>
          </w:tcPr>
          <w:p w14:paraId="401472AD"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6B801E41"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Juridinio asmens kodas</w:t>
            </w:r>
          </w:p>
        </w:tc>
        <w:tc>
          <w:tcPr>
            <w:tcW w:w="6176" w:type="dxa"/>
          </w:tcPr>
          <w:p w14:paraId="2D15816D"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2D12F5F6" w14:textId="77777777" w:rsidR="00095764" w:rsidRPr="00095764" w:rsidRDefault="00095764" w:rsidP="00095764">
            <w:pPr>
              <w:spacing w:after="0" w:line="240" w:lineRule="auto"/>
              <w:rPr>
                <w:rFonts w:ascii="Times New Roman" w:eastAsia="Adobe Heiti Std R" w:hAnsi="Times New Roman" w:cs="Times New Roman"/>
                <w:sz w:val="24"/>
                <w:szCs w:val="24"/>
                <w:highlight w:val="yellow"/>
              </w:rPr>
            </w:pPr>
          </w:p>
        </w:tc>
      </w:tr>
      <w:tr w:rsidR="00095764" w:rsidRPr="00095764" w14:paraId="06A910DA" w14:textId="77777777">
        <w:tc>
          <w:tcPr>
            <w:tcW w:w="3354" w:type="dxa"/>
          </w:tcPr>
          <w:p w14:paraId="0703E99E"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3C25FCF5"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Buveinės adresas</w:t>
            </w:r>
          </w:p>
        </w:tc>
        <w:tc>
          <w:tcPr>
            <w:tcW w:w="6176" w:type="dxa"/>
          </w:tcPr>
          <w:p w14:paraId="18662370"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216A50C3"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r w:rsidR="00095764" w:rsidRPr="00095764" w14:paraId="2E9AA45C" w14:textId="77777777">
        <w:tc>
          <w:tcPr>
            <w:tcW w:w="3354" w:type="dxa"/>
          </w:tcPr>
          <w:p w14:paraId="1EF81DAA"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2F96CB84"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Telefono numeris</w:t>
            </w:r>
          </w:p>
        </w:tc>
        <w:tc>
          <w:tcPr>
            <w:tcW w:w="6176" w:type="dxa"/>
          </w:tcPr>
          <w:p w14:paraId="470A48BD"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709566EE"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r w:rsidR="00095764" w:rsidRPr="00095764" w14:paraId="080DC287" w14:textId="77777777">
        <w:tc>
          <w:tcPr>
            <w:tcW w:w="3354" w:type="dxa"/>
          </w:tcPr>
          <w:p w14:paraId="7DA02679"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03F0F3FC"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El. paštas</w:t>
            </w:r>
          </w:p>
        </w:tc>
        <w:tc>
          <w:tcPr>
            <w:tcW w:w="6176" w:type="dxa"/>
          </w:tcPr>
          <w:p w14:paraId="4DCCC01F"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42F33A3B"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r w:rsidR="00095764" w:rsidRPr="00095764" w14:paraId="191687BF" w14:textId="77777777">
        <w:tc>
          <w:tcPr>
            <w:tcW w:w="3354" w:type="dxa"/>
          </w:tcPr>
          <w:p w14:paraId="12EC6766"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124769EE"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Internetinė svetainė</w:t>
            </w:r>
          </w:p>
        </w:tc>
        <w:tc>
          <w:tcPr>
            <w:tcW w:w="6176" w:type="dxa"/>
          </w:tcPr>
          <w:p w14:paraId="58B799F0"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16997B29"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bl>
    <w:p w14:paraId="1062788A" w14:textId="77777777" w:rsidR="00095764" w:rsidRPr="00095764" w:rsidRDefault="00095764" w:rsidP="00095764">
      <w:pPr>
        <w:spacing w:after="0" w:line="240" w:lineRule="auto"/>
        <w:jc w:val="center"/>
        <w:rPr>
          <w:rFonts w:ascii="Times New Roman" w:eastAsia="Times New Roman" w:hAnsi="Times New Roman" w:cs="Times New Roman"/>
          <w:b/>
          <w:sz w:val="24"/>
          <w:szCs w:val="24"/>
          <w:lang w:eastAsia="cs-CZ"/>
        </w:rPr>
      </w:pPr>
    </w:p>
    <w:p w14:paraId="2CB70AEB" w14:textId="77777777" w:rsidR="00095764" w:rsidRPr="00095764" w:rsidRDefault="00095764" w:rsidP="00095764">
      <w:pPr>
        <w:tabs>
          <w:tab w:val="left" w:pos="284"/>
        </w:tabs>
        <w:spacing w:after="0" w:line="240" w:lineRule="auto"/>
        <w:rPr>
          <w:rFonts w:ascii="Times New Roman" w:eastAsia="Times New Roman" w:hAnsi="Times New Roman" w:cs="Times New Roman"/>
          <w:b/>
          <w:sz w:val="24"/>
          <w:szCs w:val="24"/>
          <w:lang w:eastAsia="cs-CZ"/>
        </w:rPr>
      </w:pPr>
      <w:r w:rsidRPr="00095764">
        <w:rPr>
          <w:rFonts w:ascii="Times New Roman" w:eastAsia="Times New Roman" w:hAnsi="Times New Roman" w:cs="Times New Roman"/>
          <w:b/>
          <w:sz w:val="24"/>
          <w:szCs w:val="24"/>
          <w:lang w:eastAsia="cs-CZ"/>
        </w:rPr>
        <w:t>2.</w:t>
      </w:r>
      <w:r w:rsidRPr="00095764">
        <w:rPr>
          <w:rFonts w:ascii="Times New Roman" w:eastAsia="Times New Roman" w:hAnsi="Times New Roman" w:cs="Times New Roman"/>
          <w:b/>
          <w:sz w:val="24"/>
          <w:szCs w:val="24"/>
          <w:lang w:eastAsia="cs-CZ"/>
        </w:rPr>
        <w:tab/>
        <w:t xml:space="preserve">PARAMOS GAVĖJO KONTAKTINIO ASMENS DUOMENYS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180"/>
      </w:tblGrid>
      <w:tr w:rsidR="00095764" w:rsidRPr="00095764" w14:paraId="2E325A7D" w14:textId="77777777">
        <w:tc>
          <w:tcPr>
            <w:tcW w:w="3340" w:type="dxa"/>
          </w:tcPr>
          <w:p w14:paraId="052AA979" w14:textId="77777777" w:rsidR="00095764" w:rsidRPr="00095764" w:rsidRDefault="00095764" w:rsidP="00095764">
            <w:pPr>
              <w:spacing w:after="0" w:line="240" w:lineRule="auto"/>
              <w:rPr>
                <w:rFonts w:ascii="Times New Roman" w:eastAsia="Times New Roman" w:hAnsi="Times New Roman" w:cs="Times New Roman"/>
                <w:sz w:val="24"/>
                <w:szCs w:val="24"/>
                <w:lang w:eastAsia="cs-CZ"/>
              </w:rPr>
            </w:pPr>
            <w:r w:rsidRPr="00095764">
              <w:rPr>
                <w:rFonts w:ascii="Times New Roman" w:eastAsia="Times New Roman" w:hAnsi="Times New Roman" w:cs="Times New Roman"/>
                <w:sz w:val="24"/>
                <w:szCs w:val="24"/>
                <w:lang w:eastAsia="cs-CZ"/>
              </w:rPr>
              <w:t>Vardas, pavardė</w:t>
            </w:r>
          </w:p>
        </w:tc>
        <w:tc>
          <w:tcPr>
            <w:tcW w:w="6180" w:type="dxa"/>
          </w:tcPr>
          <w:p w14:paraId="50B4411A" w14:textId="77777777" w:rsidR="00095764" w:rsidRPr="00095764" w:rsidRDefault="00095764" w:rsidP="00095764">
            <w:pPr>
              <w:spacing w:after="0" w:line="240" w:lineRule="auto"/>
              <w:jc w:val="center"/>
              <w:rPr>
                <w:rFonts w:ascii="Times New Roman" w:eastAsia="Times New Roman" w:hAnsi="Times New Roman" w:cs="Times New Roman"/>
                <w:b/>
                <w:sz w:val="24"/>
                <w:szCs w:val="24"/>
                <w:lang w:eastAsia="cs-CZ"/>
              </w:rPr>
            </w:pPr>
          </w:p>
        </w:tc>
      </w:tr>
      <w:tr w:rsidR="00095764" w:rsidRPr="00095764" w14:paraId="42458C29" w14:textId="77777777">
        <w:tc>
          <w:tcPr>
            <w:tcW w:w="3340" w:type="dxa"/>
          </w:tcPr>
          <w:p w14:paraId="5CC6314B" w14:textId="77777777" w:rsidR="00095764" w:rsidRPr="00095764" w:rsidRDefault="00095764" w:rsidP="00095764">
            <w:pPr>
              <w:spacing w:after="0" w:line="240" w:lineRule="auto"/>
              <w:rPr>
                <w:rFonts w:ascii="Times New Roman" w:eastAsia="Times New Roman" w:hAnsi="Times New Roman" w:cs="Times New Roman"/>
                <w:sz w:val="24"/>
                <w:szCs w:val="24"/>
                <w:lang w:eastAsia="cs-CZ"/>
              </w:rPr>
            </w:pPr>
            <w:r w:rsidRPr="00095764">
              <w:rPr>
                <w:rFonts w:ascii="Times New Roman" w:eastAsia="Times New Roman" w:hAnsi="Times New Roman" w:cs="Times New Roman"/>
                <w:sz w:val="24"/>
                <w:szCs w:val="24"/>
                <w:lang w:eastAsia="cs-CZ"/>
              </w:rPr>
              <w:t>Telefonas</w:t>
            </w:r>
          </w:p>
        </w:tc>
        <w:tc>
          <w:tcPr>
            <w:tcW w:w="6180" w:type="dxa"/>
          </w:tcPr>
          <w:p w14:paraId="3A5DF9D1" w14:textId="77777777" w:rsidR="00095764" w:rsidRPr="00095764" w:rsidRDefault="00095764" w:rsidP="00095764">
            <w:pPr>
              <w:spacing w:after="0" w:line="240" w:lineRule="auto"/>
              <w:jc w:val="center"/>
              <w:rPr>
                <w:rFonts w:ascii="Times New Roman" w:eastAsia="Times New Roman" w:hAnsi="Times New Roman" w:cs="Times New Roman"/>
                <w:b/>
                <w:sz w:val="24"/>
                <w:szCs w:val="24"/>
                <w:lang w:eastAsia="cs-CZ"/>
              </w:rPr>
            </w:pPr>
          </w:p>
        </w:tc>
      </w:tr>
      <w:tr w:rsidR="00095764" w:rsidRPr="00095764" w14:paraId="2DB457AC" w14:textId="77777777">
        <w:trPr>
          <w:trHeight w:val="310"/>
        </w:trPr>
        <w:tc>
          <w:tcPr>
            <w:tcW w:w="3340" w:type="dxa"/>
          </w:tcPr>
          <w:p w14:paraId="011ED472" w14:textId="77777777" w:rsidR="00095764" w:rsidRPr="00095764" w:rsidRDefault="00095764" w:rsidP="00095764">
            <w:pPr>
              <w:spacing w:after="0" w:line="240" w:lineRule="auto"/>
              <w:rPr>
                <w:rFonts w:ascii="Times New Roman" w:eastAsia="Times New Roman" w:hAnsi="Times New Roman" w:cs="Times New Roman"/>
                <w:sz w:val="24"/>
                <w:szCs w:val="24"/>
                <w:lang w:eastAsia="cs-CZ"/>
              </w:rPr>
            </w:pPr>
            <w:r w:rsidRPr="00095764">
              <w:rPr>
                <w:rFonts w:ascii="Times New Roman" w:eastAsia="Times New Roman" w:hAnsi="Times New Roman" w:cs="Times New Roman"/>
                <w:sz w:val="24"/>
                <w:szCs w:val="24"/>
                <w:lang w:eastAsia="cs-CZ"/>
              </w:rPr>
              <w:t>El. paštas</w:t>
            </w:r>
          </w:p>
        </w:tc>
        <w:tc>
          <w:tcPr>
            <w:tcW w:w="6180" w:type="dxa"/>
          </w:tcPr>
          <w:p w14:paraId="16C8BAD6" w14:textId="77777777" w:rsidR="00095764" w:rsidRPr="00095764" w:rsidRDefault="00095764" w:rsidP="00095764">
            <w:pPr>
              <w:spacing w:after="0" w:line="240" w:lineRule="auto"/>
              <w:jc w:val="center"/>
              <w:rPr>
                <w:rFonts w:ascii="Times New Roman" w:eastAsia="Times New Roman" w:hAnsi="Times New Roman" w:cs="Times New Roman"/>
                <w:b/>
                <w:sz w:val="24"/>
                <w:szCs w:val="24"/>
                <w:lang w:eastAsia="cs-CZ"/>
              </w:rPr>
            </w:pPr>
          </w:p>
        </w:tc>
      </w:tr>
    </w:tbl>
    <w:p w14:paraId="7A941BBD" w14:textId="77777777" w:rsidR="00095764" w:rsidRPr="00095764" w:rsidRDefault="00095764" w:rsidP="00095764">
      <w:pPr>
        <w:spacing w:after="0" w:line="240" w:lineRule="auto"/>
        <w:jc w:val="center"/>
        <w:rPr>
          <w:rFonts w:ascii="Times New Roman" w:eastAsia="Times New Roman" w:hAnsi="Times New Roman" w:cs="Times New Roman"/>
          <w:b/>
          <w:sz w:val="24"/>
          <w:szCs w:val="24"/>
          <w:lang w:eastAsia="cs-CZ"/>
        </w:rPr>
      </w:pPr>
    </w:p>
    <w:p w14:paraId="1EF91756" w14:textId="77777777" w:rsidR="00095764" w:rsidRPr="00095764" w:rsidRDefault="00095764" w:rsidP="00095764">
      <w:pPr>
        <w:spacing w:after="0" w:line="240" w:lineRule="auto"/>
        <w:ind w:left="284" w:hanging="284"/>
        <w:jc w:val="both"/>
        <w:rPr>
          <w:rFonts w:ascii="Times New Roman" w:eastAsia="Times New Roman" w:hAnsi="Times New Roman" w:cs="Times New Roman"/>
          <w:b/>
          <w:bCs/>
          <w:sz w:val="24"/>
          <w:szCs w:val="24"/>
          <w:lang w:eastAsia="cs-CZ"/>
        </w:rPr>
      </w:pPr>
      <w:r w:rsidRPr="00095764">
        <w:rPr>
          <w:rFonts w:ascii="Times New Roman" w:eastAsia="Times New Roman" w:hAnsi="Times New Roman" w:cs="Times New Roman"/>
          <w:b/>
          <w:bCs/>
          <w:sz w:val="24"/>
          <w:szCs w:val="24"/>
          <w:lang w:eastAsia="cs-CZ"/>
        </w:rPr>
        <w:t>3.</w:t>
      </w:r>
      <w:r w:rsidRPr="00095764">
        <w:rPr>
          <w:rFonts w:ascii="Times New Roman" w:eastAsia="Times New Roman" w:hAnsi="Times New Roman" w:cs="Times New Roman"/>
          <w:b/>
          <w:bCs/>
          <w:sz w:val="24"/>
          <w:szCs w:val="24"/>
          <w:lang w:eastAsia="cs-CZ"/>
        </w:rPr>
        <w:tab/>
      </w:r>
      <w:r w:rsidRPr="00095764">
        <w:rPr>
          <w:rFonts w:ascii="Times New Roman" w:eastAsia="Times New Roman" w:hAnsi="Times New Roman" w:cs="Times New Roman"/>
          <w:b/>
          <w:bCs/>
          <w:sz w:val="24"/>
          <w:szCs w:val="24"/>
        </w:rPr>
        <w:t>PARAMOS GAVĖJO VEIKLOS TRUMPAS APRAŠYMAS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95764" w:rsidRPr="00095764" w14:paraId="6EAE2743" w14:textId="77777777">
        <w:trPr>
          <w:trHeight w:val="1264"/>
        </w:trPr>
        <w:tc>
          <w:tcPr>
            <w:tcW w:w="9746" w:type="dxa"/>
          </w:tcPr>
          <w:p w14:paraId="55010F3D"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24B27E90" w14:textId="77777777" w:rsidR="00095764" w:rsidRPr="00095764" w:rsidRDefault="00095764" w:rsidP="00095764">
            <w:pPr>
              <w:spacing w:after="0" w:line="240" w:lineRule="auto"/>
              <w:rPr>
                <w:rFonts w:ascii="Times New Roman" w:eastAsia="Adobe Heiti Std R" w:hAnsi="Times New Roman" w:cs="Times New Roman"/>
                <w:b/>
                <w:sz w:val="24"/>
                <w:szCs w:val="24"/>
              </w:rPr>
            </w:pPr>
          </w:p>
        </w:tc>
      </w:tr>
    </w:tbl>
    <w:p w14:paraId="2A252416" w14:textId="77777777" w:rsidR="00095764" w:rsidRPr="00095764" w:rsidRDefault="00095764" w:rsidP="00095764">
      <w:pPr>
        <w:tabs>
          <w:tab w:val="left" w:pos="284"/>
        </w:tabs>
        <w:spacing w:after="0" w:line="240" w:lineRule="auto"/>
        <w:jc w:val="both"/>
        <w:rPr>
          <w:rFonts w:ascii="Times New Roman" w:eastAsia="Times New Roman" w:hAnsi="Times New Roman" w:cs="Times New Roman"/>
          <w:b/>
          <w:sz w:val="24"/>
          <w:szCs w:val="24"/>
          <w:lang w:eastAsia="cs-CZ"/>
        </w:rPr>
      </w:pPr>
    </w:p>
    <w:p w14:paraId="6DE62573" w14:textId="77777777" w:rsidR="00095764" w:rsidRPr="00095764" w:rsidRDefault="00095764" w:rsidP="00095764">
      <w:pPr>
        <w:tabs>
          <w:tab w:val="left" w:pos="284"/>
        </w:tabs>
        <w:spacing w:after="0" w:line="240" w:lineRule="auto"/>
        <w:jc w:val="both"/>
        <w:rPr>
          <w:rFonts w:ascii="Times New Roman" w:eastAsia="Times New Roman" w:hAnsi="Times New Roman" w:cs="Times New Roman"/>
          <w:b/>
          <w:sz w:val="24"/>
          <w:szCs w:val="24"/>
          <w:lang w:eastAsia="cs-CZ"/>
        </w:rPr>
      </w:pPr>
      <w:r w:rsidRPr="00095764">
        <w:rPr>
          <w:rFonts w:ascii="Times New Roman" w:eastAsia="Times New Roman" w:hAnsi="Times New Roman" w:cs="Times New Roman"/>
          <w:b/>
          <w:sz w:val="24"/>
          <w:szCs w:val="24"/>
          <w:lang w:eastAsia="cs-CZ"/>
        </w:rPr>
        <w:t>4.</w:t>
      </w:r>
      <w:r w:rsidRPr="00095764">
        <w:rPr>
          <w:rFonts w:ascii="Times New Roman" w:eastAsia="Times New Roman" w:hAnsi="Times New Roman" w:cs="Times New Roman"/>
          <w:b/>
          <w:sz w:val="24"/>
          <w:szCs w:val="24"/>
          <w:lang w:eastAsia="cs-CZ"/>
        </w:rPr>
        <w:tab/>
        <w:t>DUOMENYS APIE PARAMOS TIKSLĄ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6046"/>
      </w:tblGrid>
      <w:tr w:rsidR="00095764" w:rsidRPr="00095764" w14:paraId="2BAF7520" w14:textId="77777777">
        <w:tc>
          <w:tcPr>
            <w:tcW w:w="3474" w:type="dxa"/>
          </w:tcPr>
          <w:p w14:paraId="3137953B"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3C64B401"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Paramos tikslo apibūdinimas</w:t>
            </w:r>
          </w:p>
        </w:tc>
        <w:tc>
          <w:tcPr>
            <w:tcW w:w="6046" w:type="dxa"/>
          </w:tcPr>
          <w:p w14:paraId="7E5A4D58"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69563801"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r w:rsidR="00095764" w:rsidRPr="00095764" w14:paraId="64FFAF08" w14:textId="77777777">
        <w:tc>
          <w:tcPr>
            <w:tcW w:w="3474" w:type="dxa"/>
          </w:tcPr>
          <w:p w14:paraId="052D22A6"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2F96DB80"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Prašoma paramos suma, Eur</w:t>
            </w:r>
          </w:p>
        </w:tc>
        <w:tc>
          <w:tcPr>
            <w:tcW w:w="6046" w:type="dxa"/>
          </w:tcPr>
          <w:p w14:paraId="496F82E2"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55FCF995"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r w:rsidR="00095764" w:rsidRPr="00095764" w14:paraId="5E940889" w14:textId="77777777">
        <w:tc>
          <w:tcPr>
            <w:tcW w:w="3474" w:type="dxa"/>
          </w:tcPr>
          <w:p w14:paraId="3FEAA0F2"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272D31FE"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Paramos tikslo įgyvendinimo pradžios ir pabaigos data (laikotarpis)</w:t>
            </w:r>
          </w:p>
        </w:tc>
        <w:tc>
          <w:tcPr>
            <w:tcW w:w="6046" w:type="dxa"/>
          </w:tcPr>
          <w:p w14:paraId="0BE39B18"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35C19593"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r w:rsidR="00095764" w:rsidRPr="00095764" w14:paraId="1202CE4F" w14:textId="77777777">
        <w:tc>
          <w:tcPr>
            <w:tcW w:w="3474" w:type="dxa"/>
          </w:tcPr>
          <w:p w14:paraId="70184B54"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6F0ED45E" w14:textId="77777777" w:rsidR="00095764" w:rsidRPr="00095764" w:rsidRDefault="00095764" w:rsidP="00095764">
            <w:pPr>
              <w:tabs>
                <w:tab w:val="left" w:pos="709"/>
                <w:tab w:val="left" w:pos="1134"/>
              </w:tabs>
              <w:spacing w:after="0" w:line="240" w:lineRule="auto"/>
              <w:rPr>
                <w:rFonts w:ascii="Times New Roman" w:eastAsia="Adobe Heiti Std R" w:hAnsi="Times New Roman" w:cs="Times New Roman"/>
                <w:sz w:val="24"/>
                <w:szCs w:val="24"/>
              </w:rPr>
            </w:pPr>
            <w:r w:rsidRPr="00095764">
              <w:rPr>
                <w:rFonts w:ascii="Times New Roman" w:eastAsia="Adobe Heiti Std R" w:hAnsi="Times New Roman" w:cs="Times New Roman"/>
                <w:sz w:val="24"/>
                <w:szCs w:val="24"/>
              </w:rPr>
              <w:t>Paramos tikslo įgyvendinimo vieta</w:t>
            </w:r>
          </w:p>
        </w:tc>
        <w:tc>
          <w:tcPr>
            <w:tcW w:w="6046" w:type="dxa"/>
          </w:tcPr>
          <w:p w14:paraId="26F607EC" w14:textId="77777777" w:rsidR="00095764" w:rsidRPr="00095764" w:rsidRDefault="00095764" w:rsidP="00095764">
            <w:pPr>
              <w:spacing w:after="0" w:line="240" w:lineRule="auto"/>
              <w:rPr>
                <w:rFonts w:ascii="Times New Roman" w:eastAsia="Times New Roman" w:hAnsi="Times New Roman" w:cs="Times New Roman"/>
                <w:sz w:val="4"/>
                <w:szCs w:val="4"/>
              </w:rPr>
            </w:pPr>
          </w:p>
          <w:p w14:paraId="479AA042" w14:textId="77777777" w:rsidR="00095764" w:rsidRPr="00095764" w:rsidRDefault="00095764" w:rsidP="00095764">
            <w:pPr>
              <w:spacing w:after="0" w:line="240" w:lineRule="auto"/>
              <w:rPr>
                <w:rFonts w:ascii="Times New Roman" w:eastAsia="Adobe Heiti Std R" w:hAnsi="Times New Roman" w:cs="Times New Roman"/>
                <w:sz w:val="24"/>
                <w:szCs w:val="24"/>
              </w:rPr>
            </w:pPr>
          </w:p>
        </w:tc>
      </w:tr>
    </w:tbl>
    <w:p w14:paraId="10B1675F" w14:textId="77777777" w:rsidR="00095764" w:rsidRPr="00095764" w:rsidRDefault="00095764" w:rsidP="00095764">
      <w:pPr>
        <w:tabs>
          <w:tab w:val="left" w:pos="284"/>
        </w:tabs>
        <w:spacing w:after="0" w:line="240" w:lineRule="auto"/>
        <w:ind w:left="720"/>
        <w:jc w:val="both"/>
        <w:rPr>
          <w:rFonts w:ascii="Times New Roman" w:eastAsia="Times New Roman" w:hAnsi="Times New Roman" w:cs="Times New Roman"/>
          <w:b/>
          <w:vanish/>
          <w:sz w:val="24"/>
          <w:szCs w:val="24"/>
          <w:lang w:eastAsia="cs-CZ"/>
        </w:rPr>
      </w:pPr>
    </w:p>
    <w:p w14:paraId="00D7639C" w14:textId="77777777" w:rsidR="00095764" w:rsidRPr="00095764" w:rsidRDefault="00095764" w:rsidP="00095764">
      <w:pPr>
        <w:tabs>
          <w:tab w:val="left" w:pos="284"/>
        </w:tabs>
        <w:spacing w:after="0" w:line="240" w:lineRule="auto"/>
        <w:jc w:val="both"/>
        <w:rPr>
          <w:rFonts w:ascii="Times New Roman" w:eastAsia="Times New Roman" w:hAnsi="Times New Roman" w:cs="Times New Roman"/>
          <w:b/>
          <w:sz w:val="24"/>
          <w:szCs w:val="24"/>
          <w:lang w:eastAsia="cs-CZ"/>
        </w:rPr>
      </w:pPr>
      <w:r w:rsidRPr="00095764">
        <w:rPr>
          <w:rFonts w:ascii="Times New Roman" w:eastAsia="Times New Roman" w:hAnsi="Times New Roman" w:cs="Times New Roman"/>
          <w:b/>
          <w:sz w:val="24"/>
          <w:szCs w:val="24"/>
          <w:lang w:eastAsia="cs-CZ"/>
        </w:rPr>
        <w:t>5. PARAMOS AKTUALUMAS, PROBLEMOS PAGRINDIMAS</w:t>
      </w:r>
    </w:p>
    <w:p w14:paraId="6214FEB5" w14:textId="77777777" w:rsidR="00095764" w:rsidRPr="00095764" w:rsidRDefault="00095764" w:rsidP="00095764">
      <w:pPr>
        <w:spacing w:after="0" w:line="240" w:lineRule="auto"/>
        <w:rPr>
          <w:rFonts w:ascii="Times New Roman" w:eastAsia="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95764" w:rsidRPr="00095764" w14:paraId="6F46BD52" w14:textId="77777777">
        <w:trPr>
          <w:trHeight w:val="557"/>
        </w:trPr>
        <w:tc>
          <w:tcPr>
            <w:tcW w:w="9746" w:type="dxa"/>
          </w:tcPr>
          <w:p w14:paraId="5A7C57F2" w14:textId="77777777" w:rsidR="00095764" w:rsidRPr="00095764" w:rsidRDefault="00095764" w:rsidP="00095764">
            <w:pPr>
              <w:tabs>
                <w:tab w:val="left" w:pos="284"/>
              </w:tabs>
              <w:spacing w:after="0" w:line="240" w:lineRule="auto"/>
              <w:jc w:val="both"/>
              <w:rPr>
                <w:rFonts w:ascii="Times New Roman" w:eastAsia="Adobe Heiti Std R" w:hAnsi="Times New Roman" w:cs="Times New Roman"/>
                <w:iCs/>
                <w:sz w:val="24"/>
                <w:szCs w:val="24"/>
              </w:rPr>
            </w:pPr>
            <w:r w:rsidRPr="00095764">
              <w:rPr>
                <w:rFonts w:ascii="Times New Roman" w:eastAsia="Adobe Heiti Std R" w:hAnsi="Times New Roman" w:cs="Times New Roman"/>
                <w:iCs/>
                <w:sz w:val="24"/>
                <w:szCs w:val="24"/>
              </w:rPr>
              <w:t>Pagrįskite, kodėl norite gauti paramą, kokios problemos sprendžiamos, kaip prašoma parama atitinka paramos tikslus, kuriai prašoma paramos.</w:t>
            </w:r>
          </w:p>
        </w:tc>
      </w:tr>
      <w:tr w:rsidR="00095764" w:rsidRPr="00095764" w14:paraId="4E8854D0" w14:textId="77777777">
        <w:trPr>
          <w:trHeight w:val="1362"/>
        </w:trPr>
        <w:tc>
          <w:tcPr>
            <w:tcW w:w="9746" w:type="dxa"/>
          </w:tcPr>
          <w:p w14:paraId="07D9EDE6" w14:textId="77777777" w:rsidR="00095764" w:rsidRPr="00095764" w:rsidRDefault="00095764" w:rsidP="00095764">
            <w:pPr>
              <w:tabs>
                <w:tab w:val="left" w:pos="284"/>
              </w:tabs>
              <w:spacing w:after="0" w:line="240" w:lineRule="auto"/>
              <w:jc w:val="both"/>
              <w:rPr>
                <w:rFonts w:ascii="Times New Roman" w:eastAsia="Adobe Heiti Std R" w:hAnsi="Times New Roman" w:cs="Times New Roman"/>
                <w:sz w:val="24"/>
                <w:szCs w:val="24"/>
              </w:rPr>
            </w:pPr>
          </w:p>
        </w:tc>
      </w:tr>
    </w:tbl>
    <w:p w14:paraId="5F2A9B9C" w14:textId="77777777" w:rsidR="00095764" w:rsidRPr="00095764" w:rsidRDefault="00095764" w:rsidP="00095764">
      <w:pPr>
        <w:tabs>
          <w:tab w:val="left" w:pos="284"/>
        </w:tabs>
        <w:spacing w:after="0" w:line="240" w:lineRule="auto"/>
        <w:jc w:val="both"/>
        <w:rPr>
          <w:rFonts w:ascii="Times New Roman" w:eastAsia="Times New Roman" w:hAnsi="Times New Roman" w:cs="Times New Roman"/>
          <w:b/>
          <w:strike/>
          <w:vanish/>
          <w:sz w:val="24"/>
          <w:szCs w:val="24"/>
          <w:lang w:eastAsia="cs-CZ"/>
        </w:rPr>
      </w:pPr>
    </w:p>
    <w:p w14:paraId="00A086AB" w14:textId="77777777" w:rsidR="00095764" w:rsidRPr="00095764" w:rsidRDefault="00095764" w:rsidP="00095764">
      <w:pPr>
        <w:spacing w:after="0" w:line="240" w:lineRule="auto"/>
        <w:rPr>
          <w:rFonts w:ascii="Times New Roman" w:eastAsia="Times New Roman" w:hAnsi="Times New Roman" w:cs="Times New Roman"/>
          <w:sz w:val="10"/>
          <w:szCs w:val="10"/>
        </w:rPr>
      </w:pPr>
    </w:p>
    <w:p w14:paraId="295AFD2E" w14:textId="77777777" w:rsidR="00095764" w:rsidRPr="00095764" w:rsidRDefault="00095764" w:rsidP="00095764">
      <w:pPr>
        <w:tabs>
          <w:tab w:val="left" w:pos="284"/>
        </w:tabs>
        <w:spacing w:after="0" w:line="240" w:lineRule="auto"/>
        <w:jc w:val="both"/>
        <w:rPr>
          <w:rFonts w:ascii="Times New Roman" w:eastAsia="Times New Roman" w:hAnsi="Times New Roman" w:cs="Times New Roman"/>
          <w:b/>
          <w:sz w:val="24"/>
          <w:szCs w:val="24"/>
          <w:lang w:eastAsia="cs-CZ"/>
        </w:rPr>
      </w:pPr>
      <w:r w:rsidRPr="00095764">
        <w:rPr>
          <w:rFonts w:ascii="Times New Roman" w:eastAsia="Times New Roman" w:hAnsi="Times New Roman" w:cs="Times New Roman"/>
          <w:b/>
          <w:sz w:val="24"/>
          <w:szCs w:val="24"/>
          <w:lang w:eastAsia="cs-CZ"/>
        </w:rPr>
        <w:t xml:space="preserve">6. PARAMOS REZULTATAI, NAUDA </w:t>
      </w:r>
    </w:p>
    <w:p w14:paraId="22AF83E3" w14:textId="77777777" w:rsidR="00095764" w:rsidRPr="00095764" w:rsidRDefault="00095764" w:rsidP="00095764">
      <w:pPr>
        <w:spacing w:after="0" w:line="240" w:lineRule="auto"/>
        <w:rPr>
          <w:rFonts w:ascii="Times New Roman" w:eastAsia="Times New Roman" w:hAnsi="Times New Roman" w:cs="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095764" w:rsidRPr="00095764" w14:paraId="710C0717" w14:textId="77777777">
        <w:trPr>
          <w:trHeight w:val="687"/>
        </w:trPr>
        <w:tc>
          <w:tcPr>
            <w:tcW w:w="9746" w:type="dxa"/>
          </w:tcPr>
          <w:p w14:paraId="426366F5" w14:textId="77777777" w:rsidR="00095764" w:rsidRPr="00095764" w:rsidRDefault="00095764" w:rsidP="00095764">
            <w:pPr>
              <w:tabs>
                <w:tab w:val="left" w:pos="284"/>
              </w:tabs>
              <w:spacing w:after="0" w:line="240" w:lineRule="auto"/>
              <w:jc w:val="both"/>
              <w:rPr>
                <w:rFonts w:ascii="Times New Roman" w:eastAsia="Adobe Heiti Std R" w:hAnsi="Times New Roman" w:cs="Times New Roman"/>
                <w:iCs/>
                <w:sz w:val="24"/>
                <w:szCs w:val="24"/>
              </w:rPr>
            </w:pPr>
            <w:r w:rsidRPr="00095764">
              <w:rPr>
                <w:rFonts w:ascii="Times New Roman" w:eastAsia="Adobe Heiti Std R" w:hAnsi="Times New Roman" w:cs="Times New Roman"/>
                <w:iCs/>
                <w:sz w:val="24"/>
                <w:szCs w:val="24"/>
              </w:rPr>
              <w:t>Aprašykite, kokia vertė bus sukuriama panaudojus paramą, kokie bus pasiekti rezultatai, nurodykite jų terminus ir pasiekimo priemones.</w:t>
            </w:r>
          </w:p>
          <w:p w14:paraId="7A718BC5" w14:textId="77777777" w:rsidR="00095764" w:rsidRPr="00095764" w:rsidRDefault="00095764" w:rsidP="00095764">
            <w:pPr>
              <w:tabs>
                <w:tab w:val="left" w:pos="284"/>
              </w:tabs>
              <w:spacing w:after="0" w:line="240" w:lineRule="auto"/>
              <w:jc w:val="both"/>
              <w:rPr>
                <w:rFonts w:ascii="Times New Roman" w:eastAsia="Times New Roman" w:hAnsi="Times New Roman" w:cs="Times New Roman"/>
                <w:iCs/>
                <w:strike/>
                <w:sz w:val="24"/>
                <w:szCs w:val="24"/>
                <w:lang w:eastAsia="cs-CZ"/>
              </w:rPr>
            </w:pPr>
            <w:r w:rsidRPr="00095764">
              <w:rPr>
                <w:rFonts w:ascii="Times New Roman" w:eastAsia="Adobe Heiti Std R" w:hAnsi="Times New Roman" w:cs="Times New Roman"/>
                <w:iCs/>
                <w:sz w:val="24"/>
                <w:szCs w:val="24"/>
              </w:rPr>
              <w:t xml:space="preserve">Aprašykite, kaip  pristatysite paramos rezultatus ir naudą visuomenei, kokią auditoriją ši informacija pasieks, kokias viešinimo priemones naudosite. </w:t>
            </w:r>
          </w:p>
        </w:tc>
      </w:tr>
      <w:tr w:rsidR="00095764" w:rsidRPr="00095764" w14:paraId="3A514EFA" w14:textId="77777777">
        <w:trPr>
          <w:trHeight w:val="1186"/>
        </w:trPr>
        <w:tc>
          <w:tcPr>
            <w:tcW w:w="9746" w:type="dxa"/>
          </w:tcPr>
          <w:p w14:paraId="7578E760" w14:textId="77777777" w:rsidR="00095764" w:rsidRPr="00095764" w:rsidRDefault="00095764" w:rsidP="00095764">
            <w:pPr>
              <w:tabs>
                <w:tab w:val="left" w:pos="284"/>
              </w:tabs>
              <w:spacing w:after="0" w:line="240" w:lineRule="auto"/>
              <w:jc w:val="both"/>
              <w:rPr>
                <w:rFonts w:ascii="Times New Roman" w:eastAsia="Adobe Heiti Std R" w:hAnsi="Times New Roman" w:cs="Times New Roman"/>
                <w:i/>
                <w:sz w:val="24"/>
                <w:szCs w:val="24"/>
              </w:rPr>
            </w:pPr>
          </w:p>
        </w:tc>
      </w:tr>
    </w:tbl>
    <w:p w14:paraId="5C4FA576" w14:textId="77777777" w:rsidR="00095764" w:rsidRPr="00095764" w:rsidRDefault="00095764" w:rsidP="00095764">
      <w:pPr>
        <w:tabs>
          <w:tab w:val="left" w:pos="284"/>
        </w:tabs>
        <w:spacing w:after="0" w:line="240" w:lineRule="auto"/>
        <w:ind w:left="1440"/>
        <w:jc w:val="both"/>
        <w:rPr>
          <w:rFonts w:ascii="Times New Roman" w:eastAsia="Times New Roman" w:hAnsi="Times New Roman" w:cs="Times New Roman"/>
          <w:b/>
          <w:sz w:val="24"/>
          <w:szCs w:val="24"/>
          <w:lang w:eastAsia="cs-CZ"/>
        </w:rPr>
      </w:pPr>
    </w:p>
    <w:p w14:paraId="768B7522" w14:textId="77777777" w:rsidR="00095764" w:rsidRPr="00095764" w:rsidRDefault="00095764" w:rsidP="00095764">
      <w:pPr>
        <w:tabs>
          <w:tab w:val="left" w:pos="284"/>
        </w:tabs>
        <w:spacing w:after="0" w:line="240" w:lineRule="auto"/>
        <w:ind w:left="360" w:hanging="360"/>
        <w:jc w:val="both"/>
        <w:rPr>
          <w:rFonts w:ascii="Times New Roman" w:eastAsia="Times New Roman" w:hAnsi="Times New Roman" w:cs="Times New Roman"/>
          <w:sz w:val="24"/>
          <w:szCs w:val="24"/>
        </w:rPr>
      </w:pPr>
      <w:r w:rsidRPr="00095764">
        <w:rPr>
          <w:rFonts w:ascii="Times New Roman" w:eastAsia="Times New Roman" w:hAnsi="Times New Roman" w:cs="Times New Roman"/>
          <w:b/>
          <w:sz w:val="24"/>
          <w:szCs w:val="24"/>
        </w:rPr>
        <w:t>7.TIKSLO, KURIAM PRAŠOMA PARAMOS, ĮGYVENDINIMO BIUDŽETAS</w:t>
      </w:r>
    </w:p>
    <w:p w14:paraId="5F198E50" w14:textId="77777777" w:rsidR="00095764" w:rsidRPr="00095764" w:rsidRDefault="00095764" w:rsidP="00095764">
      <w:pPr>
        <w:spacing w:after="0" w:line="240" w:lineRule="auto"/>
        <w:rPr>
          <w:rFonts w:ascii="Times New Roman" w:eastAsia="Times New Roman" w:hAnsi="Times New Roman" w:cs="Times New Roman"/>
          <w:sz w:val="10"/>
          <w:szCs w:val="1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409"/>
        <w:gridCol w:w="2120"/>
        <w:gridCol w:w="2303"/>
      </w:tblGrid>
      <w:tr w:rsidR="00095764" w:rsidRPr="00095764" w14:paraId="693D96D9" w14:textId="77777777" w:rsidTr="00095764">
        <w:trPr>
          <w:trHeight w:val="807"/>
        </w:trPr>
        <w:tc>
          <w:tcPr>
            <w:tcW w:w="9497" w:type="dxa"/>
            <w:gridSpan w:val="4"/>
          </w:tcPr>
          <w:p w14:paraId="727581BB" w14:textId="77777777" w:rsidR="00095764" w:rsidRPr="00095764" w:rsidRDefault="00095764" w:rsidP="00095764">
            <w:pPr>
              <w:spacing w:after="0" w:line="240" w:lineRule="auto"/>
              <w:jc w:val="both"/>
              <w:rPr>
                <w:rFonts w:ascii="Times New Roman" w:eastAsia="Times New Roman" w:hAnsi="Times New Roman" w:cs="Times New Roman"/>
                <w:bCs/>
                <w:i/>
                <w:sz w:val="24"/>
                <w:szCs w:val="24"/>
              </w:rPr>
            </w:pPr>
            <w:r w:rsidRPr="00095764">
              <w:rPr>
                <w:rFonts w:ascii="Times New Roman" w:eastAsia="Times New Roman" w:hAnsi="Times New Roman" w:cs="Times New Roman"/>
                <w:bCs/>
                <w:i/>
                <w:sz w:val="24"/>
                <w:szCs w:val="24"/>
              </w:rPr>
              <w:t>Prašome pateikti detalią informaciją apie planuojamas išlaidas ir prašomos paramos sumą. Išlaidas prašome detalizuoti atskiromis išlaidų eilutėmis, nurodant mato vienetą, kiekį ir pan.</w:t>
            </w:r>
          </w:p>
          <w:p w14:paraId="20FEC7A4" w14:textId="77777777" w:rsidR="00095764" w:rsidRPr="00095764" w:rsidRDefault="00095764" w:rsidP="00095764">
            <w:pPr>
              <w:spacing w:after="0" w:line="240" w:lineRule="auto"/>
              <w:jc w:val="both"/>
              <w:rPr>
                <w:rFonts w:ascii="Times New Roman" w:eastAsia="Times New Roman" w:hAnsi="Times New Roman" w:cs="Times New Roman"/>
                <w:b/>
                <w:bCs/>
                <w:sz w:val="24"/>
                <w:szCs w:val="24"/>
              </w:rPr>
            </w:pPr>
            <w:r w:rsidRPr="00095764">
              <w:rPr>
                <w:rFonts w:ascii="Times New Roman" w:eastAsia="Times New Roman" w:hAnsi="Times New Roman" w:cs="Times New Roman"/>
                <w:bCs/>
                <w:i/>
                <w:sz w:val="24"/>
                <w:szCs w:val="24"/>
              </w:rPr>
              <w:t>Atskiroje išlaidų eilutėje būtina nurodyti sumą, skirtą paramos viešinimui.</w:t>
            </w:r>
          </w:p>
        </w:tc>
      </w:tr>
      <w:tr w:rsidR="00095764" w:rsidRPr="00095764" w14:paraId="4B4405B3" w14:textId="77777777" w:rsidTr="00095764">
        <w:trPr>
          <w:trHeight w:val="1283"/>
        </w:trPr>
        <w:tc>
          <w:tcPr>
            <w:tcW w:w="2665" w:type="dxa"/>
          </w:tcPr>
          <w:p w14:paraId="7AD0EC7A" w14:textId="77777777" w:rsidR="00095764" w:rsidRPr="00095764" w:rsidRDefault="00095764" w:rsidP="00095764">
            <w:pPr>
              <w:spacing w:after="0" w:line="240" w:lineRule="auto"/>
              <w:jc w:val="center"/>
              <w:rPr>
                <w:rFonts w:ascii="Times New Roman" w:eastAsia="Times New Roman" w:hAnsi="Times New Roman" w:cs="Times New Roman"/>
                <w:b/>
                <w:bCs/>
                <w:sz w:val="24"/>
                <w:szCs w:val="24"/>
              </w:rPr>
            </w:pPr>
          </w:p>
          <w:p w14:paraId="3C0D08DE" w14:textId="77777777" w:rsidR="00095764" w:rsidRPr="00095764" w:rsidRDefault="00095764" w:rsidP="00095764">
            <w:pPr>
              <w:spacing w:after="0" w:line="240" w:lineRule="auto"/>
              <w:jc w:val="center"/>
              <w:rPr>
                <w:rFonts w:ascii="Times New Roman" w:eastAsia="Times New Roman" w:hAnsi="Times New Roman" w:cs="Times New Roman"/>
                <w:b/>
                <w:bCs/>
                <w:sz w:val="24"/>
                <w:szCs w:val="24"/>
              </w:rPr>
            </w:pPr>
            <w:r w:rsidRPr="00095764">
              <w:rPr>
                <w:rFonts w:ascii="Times New Roman" w:eastAsia="Times New Roman" w:hAnsi="Times New Roman" w:cs="Times New Roman"/>
                <w:b/>
                <w:bCs/>
                <w:sz w:val="24"/>
                <w:szCs w:val="24"/>
              </w:rPr>
              <w:t>Išlaidų eilutės pavadinimas</w:t>
            </w:r>
          </w:p>
        </w:tc>
        <w:tc>
          <w:tcPr>
            <w:tcW w:w="2409" w:type="dxa"/>
            <w:vAlign w:val="center"/>
          </w:tcPr>
          <w:p w14:paraId="5B1A12ED" w14:textId="77777777" w:rsidR="00095764" w:rsidRPr="00095764" w:rsidRDefault="00095764" w:rsidP="00095764">
            <w:pPr>
              <w:spacing w:after="0" w:line="276" w:lineRule="auto"/>
              <w:jc w:val="center"/>
              <w:rPr>
                <w:rFonts w:ascii="Times New Roman" w:eastAsia="Times New Roman" w:hAnsi="Times New Roman" w:cs="Times New Roman"/>
                <w:b/>
                <w:bCs/>
                <w:sz w:val="24"/>
                <w:szCs w:val="24"/>
              </w:rPr>
            </w:pPr>
            <w:r w:rsidRPr="00095764">
              <w:rPr>
                <w:rFonts w:ascii="Times New Roman" w:eastAsia="Times New Roman" w:hAnsi="Times New Roman" w:cs="Times New Roman"/>
                <w:b/>
                <w:bCs/>
                <w:sz w:val="24"/>
                <w:szCs w:val="24"/>
              </w:rPr>
              <w:t>Planuojama išlaidų suma Eur</w:t>
            </w:r>
          </w:p>
        </w:tc>
        <w:tc>
          <w:tcPr>
            <w:tcW w:w="2120" w:type="dxa"/>
            <w:vAlign w:val="center"/>
          </w:tcPr>
          <w:p w14:paraId="1254E59E" w14:textId="77777777" w:rsidR="00095764" w:rsidRPr="00095764" w:rsidRDefault="00095764" w:rsidP="00095764">
            <w:pPr>
              <w:spacing w:after="0" w:line="276" w:lineRule="auto"/>
              <w:jc w:val="center"/>
              <w:rPr>
                <w:rFonts w:ascii="Times New Roman" w:eastAsia="Times New Roman" w:hAnsi="Times New Roman" w:cs="Times New Roman"/>
                <w:b/>
                <w:bCs/>
                <w:sz w:val="24"/>
                <w:szCs w:val="24"/>
              </w:rPr>
            </w:pPr>
            <w:r w:rsidRPr="00095764">
              <w:rPr>
                <w:rFonts w:ascii="Times New Roman" w:eastAsia="Times New Roman" w:hAnsi="Times New Roman" w:cs="Times New Roman"/>
                <w:b/>
                <w:bCs/>
                <w:sz w:val="24"/>
                <w:szCs w:val="24"/>
              </w:rPr>
              <w:t>Prašoma paramos suma Eur</w:t>
            </w:r>
          </w:p>
        </w:tc>
        <w:tc>
          <w:tcPr>
            <w:tcW w:w="2303" w:type="dxa"/>
            <w:vAlign w:val="center"/>
          </w:tcPr>
          <w:p w14:paraId="5DF997DE" w14:textId="77777777" w:rsidR="00095764" w:rsidRPr="00095764" w:rsidRDefault="00095764" w:rsidP="00095764">
            <w:pPr>
              <w:spacing w:after="0" w:line="276" w:lineRule="auto"/>
              <w:jc w:val="center"/>
              <w:rPr>
                <w:rFonts w:ascii="Times New Roman" w:eastAsia="Times New Roman" w:hAnsi="Times New Roman" w:cs="Times New Roman"/>
                <w:b/>
                <w:bCs/>
                <w:sz w:val="24"/>
                <w:szCs w:val="24"/>
              </w:rPr>
            </w:pPr>
            <w:r w:rsidRPr="00095764">
              <w:rPr>
                <w:rFonts w:ascii="Times New Roman" w:eastAsia="Times New Roman" w:hAnsi="Times New Roman" w:cs="Times New Roman"/>
                <w:b/>
                <w:bCs/>
                <w:sz w:val="24"/>
                <w:szCs w:val="24"/>
              </w:rPr>
              <w:t>Kiti finansavimo šaltiniai</w:t>
            </w:r>
          </w:p>
        </w:tc>
      </w:tr>
      <w:tr w:rsidR="00095764" w:rsidRPr="00095764" w14:paraId="5F94537A" w14:textId="77777777" w:rsidTr="00095764">
        <w:trPr>
          <w:trHeight w:val="387"/>
        </w:trPr>
        <w:tc>
          <w:tcPr>
            <w:tcW w:w="2665" w:type="dxa"/>
          </w:tcPr>
          <w:p w14:paraId="0B9B8D01" w14:textId="77777777" w:rsidR="00095764" w:rsidRPr="00095764" w:rsidRDefault="00095764" w:rsidP="00095764">
            <w:pPr>
              <w:spacing w:after="0" w:line="240" w:lineRule="auto"/>
              <w:rPr>
                <w:rFonts w:ascii="Times New Roman" w:eastAsia="Times New Roman" w:hAnsi="Times New Roman" w:cs="Times New Roman"/>
                <w:bCs/>
                <w:sz w:val="24"/>
                <w:szCs w:val="24"/>
                <w:lang w:val="en-US"/>
              </w:rPr>
            </w:pPr>
          </w:p>
        </w:tc>
        <w:tc>
          <w:tcPr>
            <w:tcW w:w="2409" w:type="dxa"/>
            <w:vAlign w:val="center"/>
          </w:tcPr>
          <w:p w14:paraId="697D2532" w14:textId="77777777" w:rsidR="00095764" w:rsidRPr="00095764" w:rsidRDefault="00095764" w:rsidP="00095764">
            <w:pPr>
              <w:spacing w:after="0" w:line="276" w:lineRule="auto"/>
              <w:rPr>
                <w:rFonts w:ascii="Times New Roman" w:eastAsia="Times New Roman" w:hAnsi="Times New Roman" w:cs="Times New Roman"/>
                <w:bCs/>
                <w:sz w:val="24"/>
                <w:szCs w:val="24"/>
              </w:rPr>
            </w:pPr>
          </w:p>
        </w:tc>
        <w:tc>
          <w:tcPr>
            <w:tcW w:w="2120" w:type="dxa"/>
            <w:vAlign w:val="center"/>
          </w:tcPr>
          <w:p w14:paraId="0108D419" w14:textId="77777777" w:rsidR="00095764" w:rsidRPr="00095764" w:rsidRDefault="00095764" w:rsidP="00095764">
            <w:pPr>
              <w:spacing w:after="0" w:line="276" w:lineRule="auto"/>
              <w:rPr>
                <w:rFonts w:ascii="Times New Roman" w:eastAsia="Times New Roman" w:hAnsi="Times New Roman" w:cs="Times New Roman"/>
                <w:bCs/>
                <w:sz w:val="24"/>
                <w:szCs w:val="24"/>
              </w:rPr>
            </w:pPr>
          </w:p>
        </w:tc>
        <w:tc>
          <w:tcPr>
            <w:tcW w:w="2303" w:type="dxa"/>
            <w:vAlign w:val="center"/>
          </w:tcPr>
          <w:p w14:paraId="4ABD69E5" w14:textId="77777777" w:rsidR="00095764" w:rsidRPr="00095764" w:rsidRDefault="00095764" w:rsidP="00095764">
            <w:pPr>
              <w:spacing w:after="0" w:line="276" w:lineRule="auto"/>
              <w:rPr>
                <w:rFonts w:ascii="Times New Roman" w:eastAsia="Times New Roman" w:hAnsi="Times New Roman" w:cs="Times New Roman"/>
                <w:bCs/>
                <w:sz w:val="24"/>
                <w:szCs w:val="24"/>
              </w:rPr>
            </w:pPr>
          </w:p>
        </w:tc>
      </w:tr>
      <w:tr w:rsidR="00095764" w:rsidRPr="00095764" w14:paraId="2A60A991" w14:textId="77777777" w:rsidTr="00095764">
        <w:trPr>
          <w:trHeight w:val="387"/>
        </w:trPr>
        <w:tc>
          <w:tcPr>
            <w:tcW w:w="2665" w:type="dxa"/>
          </w:tcPr>
          <w:p w14:paraId="58535A18" w14:textId="77777777" w:rsidR="00095764" w:rsidRPr="00095764" w:rsidRDefault="00095764" w:rsidP="00095764">
            <w:pPr>
              <w:spacing w:after="0" w:line="240" w:lineRule="auto"/>
              <w:rPr>
                <w:rFonts w:ascii="Times New Roman" w:eastAsia="Times New Roman" w:hAnsi="Times New Roman" w:cs="Times New Roman"/>
                <w:bCs/>
                <w:sz w:val="24"/>
                <w:szCs w:val="24"/>
                <w:lang w:val="en-US"/>
              </w:rPr>
            </w:pPr>
          </w:p>
        </w:tc>
        <w:tc>
          <w:tcPr>
            <w:tcW w:w="2409" w:type="dxa"/>
            <w:vAlign w:val="center"/>
          </w:tcPr>
          <w:p w14:paraId="10B41E58" w14:textId="77777777" w:rsidR="00095764" w:rsidRPr="00095764" w:rsidRDefault="00095764" w:rsidP="00095764">
            <w:pPr>
              <w:spacing w:after="0" w:line="240" w:lineRule="auto"/>
              <w:rPr>
                <w:rFonts w:ascii="Times New Roman" w:eastAsia="Times New Roman" w:hAnsi="Times New Roman" w:cs="Times New Roman"/>
                <w:bCs/>
                <w:sz w:val="24"/>
                <w:szCs w:val="24"/>
                <w:lang w:val="en-US"/>
              </w:rPr>
            </w:pPr>
          </w:p>
        </w:tc>
        <w:tc>
          <w:tcPr>
            <w:tcW w:w="2120" w:type="dxa"/>
            <w:vAlign w:val="center"/>
          </w:tcPr>
          <w:p w14:paraId="68FCBE5A" w14:textId="77777777" w:rsidR="00095764" w:rsidRPr="00095764" w:rsidRDefault="00095764" w:rsidP="00095764">
            <w:pPr>
              <w:spacing w:after="0" w:line="240" w:lineRule="auto"/>
              <w:rPr>
                <w:rFonts w:ascii="Times New Roman" w:eastAsia="Times New Roman" w:hAnsi="Times New Roman" w:cs="Times New Roman"/>
                <w:bCs/>
                <w:sz w:val="24"/>
                <w:szCs w:val="24"/>
                <w:lang w:val="en-US"/>
              </w:rPr>
            </w:pPr>
          </w:p>
        </w:tc>
        <w:tc>
          <w:tcPr>
            <w:tcW w:w="2303" w:type="dxa"/>
            <w:vAlign w:val="center"/>
          </w:tcPr>
          <w:p w14:paraId="431F7F3A" w14:textId="77777777" w:rsidR="00095764" w:rsidRPr="00095764" w:rsidRDefault="00095764" w:rsidP="00095764">
            <w:pPr>
              <w:spacing w:after="0" w:line="240" w:lineRule="auto"/>
              <w:rPr>
                <w:rFonts w:ascii="Times New Roman" w:eastAsia="Times New Roman" w:hAnsi="Times New Roman" w:cs="Times New Roman"/>
                <w:bCs/>
                <w:sz w:val="24"/>
                <w:szCs w:val="24"/>
                <w:lang w:val="en-US"/>
              </w:rPr>
            </w:pPr>
          </w:p>
        </w:tc>
      </w:tr>
      <w:tr w:rsidR="00095764" w:rsidRPr="00095764" w14:paraId="0EC6E924" w14:textId="77777777" w:rsidTr="00095764">
        <w:trPr>
          <w:trHeight w:val="397"/>
        </w:trPr>
        <w:tc>
          <w:tcPr>
            <w:tcW w:w="2665" w:type="dxa"/>
          </w:tcPr>
          <w:p w14:paraId="5955DCD1" w14:textId="77777777" w:rsidR="00095764" w:rsidRPr="00095764" w:rsidRDefault="00095764" w:rsidP="00095764">
            <w:pPr>
              <w:spacing w:after="0" w:line="240" w:lineRule="auto"/>
              <w:jc w:val="right"/>
              <w:rPr>
                <w:rFonts w:ascii="Times New Roman" w:eastAsia="Times New Roman" w:hAnsi="Times New Roman" w:cs="Times New Roman"/>
                <w:bCs/>
                <w:sz w:val="24"/>
                <w:szCs w:val="24"/>
              </w:rPr>
            </w:pPr>
            <w:r w:rsidRPr="00095764">
              <w:rPr>
                <w:rFonts w:ascii="Times New Roman" w:eastAsia="Times New Roman" w:hAnsi="Times New Roman" w:cs="Times New Roman"/>
                <w:bCs/>
                <w:sz w:val="24"/>
                <w:szCs w:val="24"/>
              </w:rPr>
              <w:t>Iš viso:</w:t>
            </w:r>
          </w:p>
        </w:tc>
        <w:tc>
          <w:tcPr>
            <w:tcW w:w="2409" w:type="dxa"/>
            <w:vAlign w:val="center"/>
          </w:tcPr>
          <w:p w14:paraId="4E052028" w14:textId="77777777" w:rsidR="00095764" w:rsidRPr="00095764" w:rsidRDefault="00095764" w:rsidP="00095764">
            <w:pPr>
              <w:spacing w:after="0" w:line="240" w:lineRule="auto"/>
              <w:rPr>
                <w:rFonts w:ascii="Times New Roman" w:eastAsia="Times New Roman" w:hAnsi="Times New Roman" w:cs="Times New Roman"/>
                <w:bCs/>
                <w:sz w:val="24"/>
                <w:szCs w:val="24"/>
                <w:lang w:val="en-US"/>
              </w:rPr>
            </w:pPr>
          </w:p>
        </w:tc>
        <w:tc>
          <w:tcPr>
            <w:tcW w:w="2120" w:type="dxa"/>
            <w:vAlign w:val="center"/>
          </w:tcPr>
          <w:p w14:paraId="35AF7D64" w14:textId="77777777" w:rsidR="00095764" w:rsidRPr="00095764" w:rsidRDefault="00095764" w:rsidP="00095764">
            <w:pPr>
              <w:spacing w:after="0" w:line="240" w:lineRule="auto"/>
              <w:rPr>
                <w:rFonts w:ascii="Times New Roman" w:eastAsia="Times New Roman" w:hAnsi="Times New Roman" w:cs="Times New Roman"/>
                <w:bCs/>
                <w:sz w:val="24"/>
                <w:szCs w:val="24"/>
                <w:lang w:val="en-US"/>
              </w:rPr>
            </w:pPr>
          </w:p>
        </w:tc>
        <w:tc>
          <w:tcPr>
            <w:tcW w:w="2303" w:type="dxa"/>
            <w:vAlign w:val="center"/>
          </w:tcPr>
          <w:p w14:paraId="286A3D85" w14:textId="77777777" w:rsidR="00095764" w:rsidRPr="00095764" w:rsidRDefault="00095764" w:rsidP="00095764">
            <w:pPr>
              <w:spacing w:after="0" w:line="240" w:lineRule="auto"/>
              <w:rPr>
                <w:rFonts w:ascii="Times New Roman" w:eastAsia="Times New Roman" w:hAnsi="Times New Roman" w:cs="Times New Roman"/>
                <w:bCs/>
                <w:sz w:val="24"/>
                <w:szCs w:val="24"/>
                <w:lang w:val="en-US"/>
              </w:rPr>
            </w:pPr>
          </w:p>
        </w:tc>
      </w:tr>
    </w:tbl>
    <w:p w14:paraId="7FEACB0A" w14:textId="77777777" w:rsidR="00095764" w:rsidRPr="00095764" w:rsidRDefault="00095764" w:rsidP="00095764">
      <w:pPr>
        <w:tabs>
          <w:tab w:val="left" w:pos="284"/>
        </w:tabs>
        <w:spacing w:after="0" w:line="240" w:lineRule="auto"/>
        <w:ind w:left="1440"/>
        <w:jc w:val="both"/>
        <w:rPr>
          <w:rFonts w:ascii="Times New Roman" w:eastAsia="Times New Roman" w:hAnsi="Times New Roman" w:cs="Times New Roman"/>
          <w:b/>
          <w:sz w:val="24"/>
          <w:szCs w:val="24"/>
          <w:lang w:eastAsia="cs-CZ"/>
        </w:rPr>
      </w:pPr>
    </w:p>
    <w:p w14:paraId="6D7C2AFA" w14:textId="77777777" w:rsidR="00095764" w:rsidRPr="00095764" w:rsidRDefault="00095764" w:rsidP="00095764">
      <w:pPr>
        <w:tabs>
          <w:tab w:val="left" w:pos="284"/>
        </w:tabs>
        <w:spacing w:after="0" w:line="240" w:lineRule="auto"/>
        <w:ind w:left="426" w:hanging="360"/>
        <w:jc w:val="both"/>
        <w:rPr>
          <w:rFonts w:ascii="Times New Roman" w:eastAsia="Times New Roman" w:hAnsi="Times New Roman" w:cs="Times New Roman"/>
          <w:b/>
          <w:sz w:val="24"/>
          <w:szCs w:val="24"/>
          <w:lang w:eastAsia="cs-CZ"/>
        </w:rPr>
      </w:pPr>
      <w:r w:rsidRPr="00095764">
        <w:rPr>
          <w:rFonts w:ascii="Times New Roman" w:eastAsia="Times New Roman" w:hAnsi="Times New Roman" w:cs="Times New Roman"/>
          <w:b/>
          <w:sz w:val="24"/>
          <w:szCs w:val="24"/>
          <w:lang w:eastAsia="cs-CZ"/>
        </w:rPr>
        <w:t>8.</w:t>
      </w:r>
      <w:r w:rsidRPr="00095764">
        <w:rPr>
          <w:rFonts w:ascii="Times New Roman" w:eastAsia="Times New Roman" w:hAnsi="Times New Roman" w:cs="Times New Roman"/>
          <w:b/>
          <w:sz w:val="24"/>
          <w:szCs w:val="24"/>
          <w:lang w:eastAsia="cs-CZ"/>
        </w:rPr>
        <w:tab/>
        <w:t>KITA INFORMACIJA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609"/>
      </w:tblGrid>
      <w:tr w:rsidR="00095764" w:rsidRPr="00095764" w14:paraId="4FA453B3" w14:textId="77777777" w:rsidTr="00095764">
        <w:trPr>
          <w:trHeight w:val="445"/>
        </w:trPr>
        <w:tc>
          <w:tcPr>
            <w:tcW w:w="4860" w:type="dxa"/>
            <w:vAlign w:val="center"/>
          </w:tcPr>
          <w:p w14:paraId="4F89ABD6" w14:textId="77777777" w:rsidR="00095764" w:rsidRPr="00095764" w:rsidRDefault="00095764" w:rsidP="00095764">
            <w:pPr>
              <w:spacing w:after="0" w:line="240" w:lineRule="auto"/>
              <w:rPr>
                <w:rFonts w:ascii="Times New Roman" w:eastAsia="Times New Roman" w:hAnsi="Times New Roman" w:cs="Times New Roman"/>
                <w:b/>
                <w:sz w:val="24"/>
                <w:szCs w:val="24"/>
              </w:rPr>
            </w:pPr>
            <w:r w:rsidRPr="00095764">
              <w:rPr>
                <w:rFonts w:ascii="Times New Roman" w:eastAsia="Times New Roman" w:hAnsi="Times New Roman" w:cs="Times New Roman"/>
                <w:b/>
                <w:sz w:val="24"/>
                <w:szCs w:val="24"/>
              </w:rPr>
              <w:t>Prašymą teikiančio asmens pareigos, vardas, pavardė</w:t>
            </w:r>
          </w:p>
        </w:tc>
        <w:tc>
          <w:tcPr>
            <w:tcW w:w="4609" w:type="dxa"/>
            <w:vAlign w:val="center"/>
          </w:tcPr>
          <w:p w14:paraId="6F9203AF" w14:textId="77777777" w:rsidR="00095764" w:rsidRPr="00095764" w:rsidRDefault="00095764" w:rsidP="00095764">
            <w:pPr>
              <w:spacing w:after="0" w:line="276" w:lineRule="auto"/>
              <w:rPr>
                <w:rFonts w:ascii="Times New Roman" w:eastAsia="Times New Roman" w:hAnsi="Times New Roman" w:cs="Times New Roman"/>
                <w:sz w:val="24"/>
                <w:szCs w:val="24"/>
              </w:rPr>
            </w:pPr>
          </w:p>
        </w:tc>
      </w:tr>
      <w:tr w:rsidR="00095764" w:rsidRPr="00095764" w14:paraId="08B05354" w14:textId="77777777" w:rsidTr="00095764">
        <w:trPr>
          <w:trHeight w:val="445"/>
        </w:trPr>
        <w:tc>
          <w:tcPr>
            <w:tcW w:w="4860" w:type="dxa"/>
            <w:vAlign w:val="center"/>
          </w:tcPr>
          <w:p w14:paraId="6E2BCF12" w14:textId="77777777" w:rsidR="00095764" w:rsidRPr="00095764" w:rsidRDefault="00095764" w:rsidP="00095764">
            <w:pPr>
              <w:spacing w:after="0" w:line="276" w:lineRule="auto"/>
              <w:rPr>
                <w:rFonts w:ascii="Times New Roman" w:eastAsia="Times New Roman" w:hAnsi="Times New Roman" w:cs="Times New Roman"/>
                <w:b/>
                <w:sz w:val="24"/>
                <w:szCs w:val="24"/>
              </w:rPr>
            </w:pPr>
            <w:r w:rsidRPr="00095764">
              <w:rPr>
                <w:rFonts w:ascii="Times New Roman" w:eastAsia="Times New Roman" w:hAnsi="Times New Roman" w:cs="Times New Roman"/>
                <w:b/>
                <w:sz w:val="24"/>
                <w:szCs w:val="24"/>
              </w:rPr>
              <w:t>Data</w:t>
            </w:r>
          </w:p>
        </w:tc>
        <w:tc>
          <w:tcPr>
            <w:tcW w:w="4609" w:type="dxa"/>
            <w:vAlign w:val="center"/>
          </w:tcPr>
          <w:p w14:paraId="21B3C599" w14:textId="77777777" w:rsidR="00095764" w:rsidRPr="00095764" w:rsidRDefault="00095764" w:rsidP="00095764">
            <w:pPr>
              <w:spacing w:after="0" w:line="276" w:lineRule="auto"/>
              <w:rPr>
                <w:rFonts w:ascii="Times New Roman" w:eastAsia="Times New Roman" w:hAnsi="Times New Roman" w:cs="Times New Roman"/>
                <w:sz w:val="24"/>
                <w:szCs w:val="24"/>
              </w:rPr>
            </w:pPr>
          </w:p>
        </w:tc>
      </w:tr>
      <w:tr w:rsidR="00095764" w:rsidRPr="00095764" w14:paraId="577207FF" w14:textId="77777777" w:rsidTr="00095764">
        <w:trPr>
          <w:trHeight w:val="445"/>
        </w:trPr>
        <w:tc>
          <w:tcPr>
            <w:tcW w:w="4860" w:type="dxa"/>
            <w:vAlign w:val="center"/>
          </w:tcPr>
          <w:p w14:paraId="6F7981B3" w14:textId="77777777" w:rsidR="00095764" w:rsidRPr="00095764" w:rsidRDefault="00095764" w:rsidP="00095764">
            <w:pPr>
              <w:spacing w:after="0" w:line="276" w:lineRule="auto"/>
              <w:rPr>
                <w:rFonts w:ascii="Times New Roman" w:eastAsia="Times New Roman" w:hAnsi="Times New Roman" w:cs="Times New Roman"/>
                <w:b/>
                <w:sz w:val="24"/>
                <w:szCs w:val="24"/>
              </w:rPr>
            </w:pPr>
            <w:r w:rsidRPr="00095764">
              <w:rPr>
                <w:rFonts w:ascii="Times New Roman" w:eastAsia="Times New Roman" w:hAnsi="Times New Roman" w:cs="Times New Roman"/>
                <w:b/>
                <w:sz w:val="24"/>
                <w:szCs w:val="24"/>
              </w:rPr>
              <w:t xml:space="preserve">Parašas </w:t>
            </w:r>
          </w:p>
        </w:tc>
        <w:tc>
          <w:tcPr>
            <w:tcW w:w="4609" w:type="dxa"/>
            <w:vAlign w:val="center"/>
          </w:tcPr>
          <w:p w14:paraId="2371951C" w14:textId="77777777" w:rsidR="00095764" w:rsidRPr="00095764" w:rsidRDefault="00095764" w:rsidP="00095764">
            <w:pPr>
              <w:spacing w:after="0" w:line="276" w:lineRule="auto"/>
              <w:rPr>
                <w:rFonts w:ascii="Times New Roman" w:eastAsia="Times New Roman" w:hAnsi="Times New Roman" w:cs="Times New Roman"/>
                <w:sz w:val="24"/>
                <w:szCs w:val="24"/>
              </w:rPr>
            </w:pPr>
          </w:p>
        </w:tc>
      </w:tr>
    </w:tbl>
    <w:p w14:paraId="4CA99DA6" w14:textId="77777777" w:rsidR="00095764" w:rsidRPr="00095764" w:rsidRDefault="00095764" w:rsidP="00095764">
      <w:pPr>
        <w:spacing w:after="0" w:line="276" w:lineRule="auto"/>
        <w:jc w:val="center"/>
        <w:rPr>
          <w:rFonts w:ascii="Times New Roman" w:eastAsia="Times New Roman" w:hAnsi="Times New Roman" w:cs="Times New Roman"/>
          <w:sz w:val="24"/>
          <w:szCs w:val="24"/>
        </w:rPr>
      </w:pPr>
    </w:p>
    <w:p w14:paraId="2211C53E" w14:textId="77777777" w:rsidR="00095764" w:rsidRPr="00095764" w:rsidRDefault="00095764" w:rsidP="00095764">
      <w:pPr>
        <w:spacing w:after="0" w:line="276" w:lineRule="auto"/>
        <w:jc w:val="center"/>
        <w:rPr>
          <w:rFonts w:ascii="Times New Roman" w:eastAsia="Times New Roman" w:hAnsi="Times New Roman" w:cs="Times New Roman"/>
          <w:sz w:val="24"/>
          <w:szCs w:val="24"/>
        </w:rPr>
      </w:pPr>
      <w:r w:rsidRPr="00095764">
        <w:rPr>
          <w:rFonts w:ascii="Times New Roman" w:eastAsia="Times New Roman" w:hAnsi="Times New Roman" w:cs="Times New Roman"/>
          <w:sz w:val="24"/>
          <w:szCs w:val="24"/>
        </w:rPr>
        <w:t>__________________________</w:t>
      </w:r>
    </w:p>
    <w:p w14:paraId="36F63179" w14:textId="77777777" w:rsidR="001317AC" w:rsidRDefault="001317AC" w:rsidP="0025226A">
      <w:pPr>
        <w:spacing w:after="0" w:line="240" w:lineRule="auto"/>
        <w:jc w:val="center"/>
        <w:rPr>
          <w:rFonts w:ascii="Times New Roman" w:hAnsi="Times New Roman" w:cs="Times New Roman"/>
          <w:sz w:val="24"/>
          <w:szCs w:val="24"/>
        </w:rPr>
      </w:pPr>
    </w:p>
    <w:p w14:paraId="05FA395D" w14:textId="77777777" w:rsidR="001317AC" w:rsidRDefault="001317AC" w:rsidP="0025226A">
      <w:pPr>
        <w:spacing w:after="0" w:line="240" w:lineRule="auto"/>
        <w:jc w:val="center"/>
        <w:rPr>
          <w:rFonts w:ascii="Times New Roman" w:hAnsi="Times New Roman" w:cs="Times New Roman"/>
          <w:sz w:val="24"/>
          <w:szCs w:val="24"/>
        </w:rPr>
      </w:pPr>
    </w:p>
    <w:p w14:paraId="5E0BA24B" w14:textId="77777777" w:rsidR="001317AC" w:rsidRDefault="001317AC" w:rsidP="0025226A">
      <w:pPr>
        <w:spacing w:after="0" w:line="240" w:lineRule="auto"/>
        <w:jc w:val="center"/>
        <w:rPr>
          <w:rFonts w:ascii="Times New Roman" w:hAnsi="Times New Roman" w:cs="Times New Roman"/>
          <w:sz w:val="24"/>
          <w:szCs w:val="24"/>
        </w:rPr>
      </w:pPr>
    </w:p>
    <w:p w14:paraId="41F109CB" w14:textId="5B27DB37" w:rsidR="00034AF4" w:rsidRPr="00034AF4" w:rsidRDefault="00034AF4" w:rsidP="00034AF4">
      <w:pPr>
        <w:tabs>
          <w:tab w:val="left" w:pos="851"/>
        </w:tabs>
        <w:spacing w:after="0" w:line="240" w:lineRule="auto"/>
        <w:ind w:left="5245"/>
        <w:jc w:val="both"/>
        <w:rPr>
          <w:rFonts w:ascii="Calibri" w:eastAsia="Calibri" w:hAnsi="Calibri" w:cs="Times New Roman"/>
          <w:kern w:val="2"/>
          <w14:ligatures w14:val="standardContextual"/>
        </w:rPr>
      </w:pPr>
      <w:bookmarkStart w:id="29" w:name="_Hlk190939731"/>
      <w:r w:rsidRPr="00034AF4">
        <w:rPr>
          <w:rFonts w:ascii="Times New Roman" w:eastAsia="Times New Roman" w:hAnsi="Times New Roman" w:cs="Times New Roman"/>
          <w:sz w:val="24"/>
          <w:szCs w:val="24"/>
        </w:rPr>
        <w:lastRenderedPageBreak/>
        <w:t xml:space="preserve">Viešosios įstaigos Respublikinės Vilniaus psichiatrijos ligoninės paramos gavimo ir teikimo apskaitos ir viešinimo tvarkos aprašo  </w:t>
      </w:r>
      <w:r w:rsidR="003E7EDB">
        <w:rPr>
          <w:rFonts w:ascii="Times New Roman" w:eastAsia="Times New Roman" w:hAnsi="Times New Roman" w:cs="Times New Roman"/>
          <w:sz w:val="24"/>
          <w:szCs w:val="24"/>
        </w:rPr>
        <w:t>4</w:t>
      </w:r>
      <w:r w:rsidRPr="00034AF4">
        <w:rPr>
          <w:rFonts w:ascii="Times New Roman" w:eastAsia="Times New Roman" w:hAnsi="Times New Roman" w:cs="Times New Roman"/>
          <w:sz w:val="24"/>
          <w:szCs w:val="24"/>
        </w:rPr>
        <w:t xml:space="preserve"> priedas</w:t>
      </w:r>
      <w:r w:rsidRPr="00034AF4">
        <w:rPr>
          <w:rFonts w:ascii="Calibri" w:eastAsia="Calibri" w:hAnsi="Calibri" w:cs="Times New Roman"/>
          <w:kern w:val="2"/>
          <w14:ligatures w14:val="standardContextual"/>
        </w:rPr>
        <w:t xml:space="preserve"> </w:t>
      </w:r>
    </w:p>
    <w:p w14:paraId="571195AC" w14:textId="77777777" w:rsidR="00034AF4" w:rsidRPr="00034AF4" w:rsidRDefault="00034AF4" w:rsidP="00034AF4">
      <w:pPr>
        <w:spacing w:after="0" w:line="240" w:lineRule="auto"/>
        <w:ind w:left="5516" w:firstLine="244"/>
        <w:jc w:val="both"/>
        <w:rPr>
          <w:rFonts w:ascii="Times New Roman" w:eastAsia="Times New Roman" w:hAnsi="Times New Roman" w:cs="Times New Roman"/>
          <w:color w:val="000000"/>
          <w:sz w:val="24"/>
          <w:szCs w:val="24"/>
          <w:lang w:eastAsia="lt-LT"/>
        </w:rPr>
      </w:pPr>
    </w:p>
    <w:p w14:paraId="58A7DB06" w14:textId="77777777" w:rsidR="00034AF4" w:rsidRPr="00034AF4" w:rsidRDefault="00034AF4" w:rsidP="00034AF4">
      <w:pPr>
        <w:spacing w:after="0" w:line="240" w:lineRule="auto"/>
        <w:ind w:left="4820"/>
        <w:jc w:val="both"/>
        <w:rPr>
          <w:rFonts w:ascii="Times New Roman" w:eastAsia="Times New Roman" w:hAnsi="Times New Roman" w:cs="Times New Roman"/>
          <w:color w:val="000000"/>
          <w:sz w:val="24"/>
          <w:szCs w:val="24"/>
          <w:lang w:eastAsia="lt-LT"/>
        </w:rPr>
      </w:pPr>
      <w:r w:rsidRPr="00034AF4">
        <w:rPr>
          <w:rFonts w:ascii="Times New Roman" w:eastAsia="Times New Roman" w:hAnsi="Times New Roman" w:cs="Times New Roman"/>
          <w:color w:val="000000"/>
          <w:sz w:val="24"/>
          <w:szCs w:val="24"/>
          <w:lang w:eastAsia="lt-LT"/>
        </w:rPr>
        <w:t>TVIRTINU</w:t>
      </w:r>
    </w:p>
    <w:p w14:paraId="3A8A5277" w14:textId="77777777" w:rsidR="00034AF4" w:rsidRPr="00034AF4" w:rsidRDefault="00034AF4" w:rsidP="00034AF4">
      <w:pPr>
        <w:spacing w:after="0" w:line="240" w:lineRule="auto"/>
        <w:ind w:left="4820"/>
        <w:jc w:val="both"/>
        <w:rPr>
          <w:rFonts w:ascii="Times New Roman" w:eastAsia="Times New Roman" w:hAnsi="Times New Roman" w:cs="Times New Roman"/>
          <w:color w:val="000000"/>
          <w:sz w:val="24"/>
          <w:szCs w:val="24"/>
          <w:lang w:eastAsia="lt-LT"/>
        </w:rPr>
      </w:pPr>
      <w:r w:rsidRPr="00034AF4">
        <w:rPr>
          <w:rFonts w:ascii="Times New Roman" w:eastAsia="Times New Roman" w:hAnsi="Times New Roman" w:cs="Times New Roman"/>
          <w:color w:val="000000"/>
          <w:sz w:val="24"/>
          <w:szCs w:val="24"/>
          <w:lang w:eastAsia="lt-LT"/>
        </w:rPr>
        <w:t>Viešosios įstaigos Respublikinės Vilniaus psichiatrijos ligoninės direktorius</w:t>
      </w:r>
    </w:p>
    <w:p w14:paraId="678A7E8A" w14:textId="77777777" w:rsidR="00034AF4" w:rsidRPr="00034AF4" w:rsidRDefault="00034AF4" w:rsidP="00034AF4">
      <w:pPr>
        <w:spacing w:after="0" w:line="240" w:lineRule="auto"/>
        <w:ind w:left="4820"/>
        <w:jc w:val="both"/>
        <w:rPr>
          <w:rFonts w:ascii="Times New Roman" w:eastAsia="Times New Roman" w:hAnsi="Times New Roman" w:cs="Times New Roman"/>
          <w:color w:val="000000"/>
          <w:sz w:val="24"/>
          <w:szCs w:val="24"/>
          <w:lang w:eastAsia="lt-LT"/>
        </w:rPr>
      </w:pPr>
      <w:r w:rsidRPr="00034AF4">
        <w:rPr>
          <w:rFonts w:ascii="Times New Roman" w:eastAsia="Times New Roman" w:hAnsi="Times New Roman" w:cs="Times New Roman"/>
          <w:color w:val="000000"/>
          <w:sz w:val="24"/>
          <w:szCs w:val="24"/>
          <w:lang w:eastAsia="lt-LT"/>
        </w:rPr>
        <w:t xml:space="preserve">  ____________    ________________</w:t>
      </w:r>
    </w:p>
    <w:p w14:paraId="47254FC5" w14:textId="77777777" w:rsidR="00034AF4" w:rsidRPr="00034AF4" w:rsidRDefault="00034AF4" w:rsidP="00034AF4">
      <w:pPr>
        <w:spacing w:after="0" w:line="240" w:lineRule="auto"/>
        <w:ind w:left="4820"/>
        <w:jc w:val="both"/>
        <w:rPr>
          <w:rFonts w:ascii="Times New Roman" w:eastAsia="Times New Roman" w:hAnsi="Times New Roman" w:cs="Times New Roman"/>
          <w:color w:val="000000"/>
          <w:sz w:val="16"/>
          <w:szCs w:val="16"/>
          <w:lang w:eastAsia="lt-LT"/>
        </w:rPr>
      </w:pPr>
      <w:r w:rsidRPr="00034AF4">
        <w:rPr>
          <w:rFonts w:ascii="Times New Roman" w:eastAsia="Times New Roman" w:hAnsi="Times New Roman" w:cs="Times New Roman"/>
          <w:color w:val="000000"/>
          <w:sz w:val="16"/>
          <w:szCs w:val="16"/>
          <w:lang w:eastAsia="lt-LT"/>
        </w:rPr>
        <w:t xml:space="preserve">             (Parašas)                     (Vardas ir pavardė)</w:t>
      </w:r>
    </w:p>
    <w:p w14:paraId="7D721806" w14:textId="77777777" w:rsidR="00034AF4" w:rsidRPr="00034AF4" w:rsidRDefault="00034AF4" w:rsidP="00034AF4">
      <w:pPr>
        <w:rPr>
          <w:rFonts w:ascii="Times New Roman" w:eastAsia="Calibri" w:hAnsi="Times New Roman" w:cs="Times New Roman"/>
          <w:kern w:val="2"/>
          <w:sz w:val="24"/>
          <w:szCs w:val="24"/>
          <w14:ligatures w14:val="standardContextual"/>
        </w:rPr>
      </w:pPr>
    </w:p>
    <w:p w14:paraId="1D1087C2" w14:textId="77777777" w:rsidR="00034AF4" w:rsidRPr="00034AF4" w:rsidRDefault="00034AF4" w:rsidP="00034AF4">
      <w:pPr>
        <w:spacing w:after="0"/>
        <w:jc w:val="center"/>
        <w:rPr>
          <w:rFonts w:ascii="Times New Roman" w:eastAsia="Calibri" w:hAnsi="Times New Roman" w:cs="Times New Roman"/>
          <w:b/>
          <w:bCs/>
          <w:kern w:val="2"/>
          <w:sz w:val="24"/>
          <w:szCs w:val="24"/>
          <w14:ligatures w14:val="standardContextual"/>
        </w:rPr>
      </w:pPr>
      <w:r w:rsidRPr="00034AF4">
        <w:rPr>
          <w:rFonts w:ascii="Times New Roman" w:eastAsia="Calibri" w:hAnsi="Times New Roman" w:cs="Times New Roman"/>
          <w:b/>
          <w:bCs/>
          <w:kern w:val="2"/>
          <w:sz w:val="24"/>
          <w:szCs w:val="24"/>
          <w14:ligatures w14:val="standardContextual"/>
        </w:rPr>
        <w:t xml:space="preserve">VIEŠOSIOS ĮSTAIGOS RESPUBLIKINĖS </w:t>
      </w:r>
      <w:r w:rsidRPr="00034AF4">
        <w:rPr>
          <w:rFonts w:ascii="Times New Roman" w:eastAsia="Times New Roman" w:hAnsi="Times New Roman" w:cs="Times New Roman"/>
          <w:b/>
          <w:bCs/>
          <w:color w:val="000000"/>
          <w:sz w:val="24"/>
          <w:szCs w:val="24"/>
          <w:lang w:eastAsia="lt-LT"/>
        </w:rPr>
        <w:t>VILNIAUS PSICHIATRIJOS LIGONINĖS</w:t>
      </w:r>
    </w:p>
    <w:p w14:paraId="1E34CE68" w14:textId="77777777" w:rsidR="00034AF4" w:rsidRPr="00034AF4" w:rsidRDefault="00034AF4" w:rsidP="00034AF4">
      <w:pPr>
        <w:spacing w:after="0"/>
        <w:jc w:val="center"/>
        <w:rPr>
          <w:rFonts w:ascii="Times New Roman" w:eastAsia="Times New Roman" w:hAnsi="Times New Roman" w:cs="Times New Roman"/>
          <w:b/>
          <w:bCs/>
          <w:color w:val="000000"/>
          <w:sz w:val="24"/>
          <w:szCs w:val="24"/>
          <w:lang w:eastAsia="lt-LT"/>
        </w:rPr>
      </w:pPr>
      <w:bookmarkStart w:id="30" w:name="_Hlk187740546"/>
      <w:r w:rsidRPr="00034AF4">
        <w:rPr>
          <w:rFonts w:ascii="Times New Roman" w:eastAsia="Times New Roman" w:hAnsi="Times New Roman" w:cs="Times New Roman"/>
          <w:b/>
          <w:bCs/>
          <w:color w:val="000000"/>
          <w:sz w:val="24"/>
          <w:szCs w:val="24"/>
          <w:lang w:eastAsia="lt-LT"/>
        </w:rPr>
        <w:t>PARAMOS PRIĖMIMO, ĮVERTINIMO, PAJAMAVIMO IR PASKIRSTYMO AKTAS</w:t>
      </w:r>
    </w:p>
    <w:bookmarkEnd w:id="30"/>
    <w:p w14:paraId="6ADF36B5" w14:textId="77777777" w:rsidR="00034AF4" w:rsidRPr="00034AF4" w:rsidRDefault="00034AF4" w:rsidP="00034AF4">
      <w:pPr>
        <w:jc w:val="center"/>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20__m. _______________________d.</w:t>
      </w:r>
    </w:p>
    <w:p w14:paraId="1042B02C" w14:textId="77777777" w:rsidR="00034AF4" w:rsidRPr="00034AF4" w:rsidRDefault="00034AF4" w:rsidP="00034AF4">
      <w:pPr>
        <w:jc w:val="center"/>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Vilnius</w:t>
      </w:r>
    </w:p>
    <w:p w14:paraId="696D498B" w14:textId="77777777" w:rsidR="00034AF4" w:rsidRPr="00034AF4" w:rsidRDefault="00034AF4" w:rsidP="00034AF4">
      <w:pPr>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 xml:space="preserve">Vadovaujantis </w:t>
      </w:r>
      <w:r w:rsidRPr="00034AF4">
        <w:rPr>
          <w:rFonts w:ascii="Times New Roman" w:eastAsia="Times New Roman" w:hAnsi="Times New Roman" w:cs="Times New Roman"/>
          <w:sz w:val="24"/>
          <w:szCs w:val="24"/>
        </w:rPr>
        <w:t>Viešosios įstaigos Respublikinės Vilniaus psichiatrijos ligoninės</w:t>
      </w:r>
      <w:r w:rsidRPr="00034AF4">
        <w:rPr>
          <w:rFonts w:ascii="Times New Roman" w:eastAsia="Calibri" w:hAnsi="Times New Roman" w:cs="Times New Roman"/>
          <w:kern w:val="2"/>
          <w:sz w:val="24"/>
          <w:szCs w:val="24"/>
          <w14:ligatures w14:val="standardContextual"/>
        </w:rPr>
        <w:t xml:space="preserve"> direktoriaus</w:t>
      </w:r>
    </w:p>
    <w:p w14:paraId="20AB573A" w14:textId="77777777" w:rsidR="00034AF4" w:rsidRPr="00034AF4" w:rsidRDefault="00034AF4" w:rsidP="00034AF4">
      <w:pPr>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20___m.________________d. įsakymu Nr. 1V-      , sudaryta Paramos komisija, paramą gautą</w:t>
      </w:r>
    </w:p>
    <w:p w14:paraId="683E1DF7" w14:textId="77777777" w:rsidR="00034AF4" w:rsidRPr="00034AF4" w:rsidRDefault="00034AF4" w:rsidP="00034AF4">
      <w:pPr>
        <w:spacing w:after="0"/>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20___m.________________d._iš_____________________________________________________</w:t>
      </w:r>
    </w:p>
    <w:p w14:paraId="32107B07" w14:textId="77777777" w:rsidR="00034AF4" w:rsidRPr="00034AF4" w:rsidRDefault="00034AF4" w:rsidP="00034AF4">
      <w:pPr>
        <w:spacing w:after="0"/>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 xml:space="preserve">                                                         (nurodyti paramos teikėją ir paramos gavimo būdą)</w:t>
      </w:r>
    </w:p>
    <w:p w14:paraId="3D4C7D68" w14:textId="4AC8D364" w:rsidR="00034AF4" w:rsidRPr="00034AF4" w:rsidRDefault="00034AF4" w:rsidP="00034AF4">
      <w:pPr>
        <w:spacing w:after="0"/>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Priėmė</w:t>
      </w:r>
      <w:r>
        <w:rPr>
          <w:rFonts w:ascii="Times New Roman" w:eastAsia="Calibri" w:hAnsi="Times New Roman" w:cs="Times New Roman"/>
          <w:kern w:val="2"/>
          <w:sz w:val="24"/>
          <w:szCs w:val="24"/>
          <w14:ligatures w14:val="standardContextual"/>
        </w:rPr>
        <w:t>,</w:t>
      </w:r>
      <w:r w:rsidRPr="00034AF4">
        <w:rPr>
          <w:rFonts w:ascii="Times New Roman" w:eastAsia="Calibri" w:hAnsi="Times New Roman" w:cs="Times New Roman"/>
          <w:kern w:val="2"/>
          <w:sz w:val="24"/>
          <w:szCs w:val="24"/>
          <w14:ligatures w14:val="standardContextual"/>
        </w:rPr>
        <w:t xml:space="preserve"> įvertino ir užpajamavo:</w:t>
      </w:r>
    </w:p>
    <w:tbl>
      <w:tblPr>
        <w:tblStyle w:val="Lentelstinklelis1"/>
        <w:tblW w:w="0" w:type="auto"/>
        <w:tblLook w:val="04A0" w:firstRow="1" w:lastRow="0" w:firstColumn="1" w:lastColumn="0" w:noHBand="0" w:noVBand="1"/>
      </w:tblPr>
      <w:tblGrid>
        <w:gridCol w:w="988"/>
        <w:gridCol w:w="4110"/>
        <w:gridCol w:w="1276"/>
        <w:gridCol w:w="1134"/>
        <w:gridCol w:w="1134"/>
        <w:gridCol w:w="986"/>
      </w:tblGrid>
      <w:tr w:rsidR="00034AF4" w:rsidRPr="00034AF4" w14:paraId="00FFEEF2" w14:textId="77777777">
        <w:tc>
          <w:tcPr>
            <w:tcW w:w="988" w:type="dxa"/>
          </w:tcPr>
          <w:p w14:paraId="3A73CBA9" w14:textId="77777777" w:rsidR="00034AF4" w:rsidRPr="00034AF4" w:rsidRDefault="00034AF4" w:rsidP="00034AF4">
            <w:pPr>
              <w:rPr>
                <w:rFonts w:ascii="Times New Roman" w:eastAsia="Calibri" w:hAnsi="Times New Roman" w:cs="Times New Roman"/>
                <w:sz w:val="24"/>
                <w:szCs w:val="24"/>
                <w:lang w:val="lt-LT"/>
              </w:rPr>
            </w:pPr>
            <w:r w:rsidRPr="00034AF4">
              <w:rPr>
                <w:rFonts w:ascii="Times New Roman" w:eastAsia="Calibri" w:hAnsi="Times New Roman" w:cs="Times New Roman"/>
                <w:sz w:val="24"/>
                <w:szCs w:val="24"/>
                <w:lang w:val="lt-LT"/>
              </w:rPr>
              <w:t>Eil. Nr.</w:t>
            </w:r>
          </w:p>
        </w:tc>
        <w:tc>
          <w:tcPr>
            <w:tcW w:w="4110" w:type="dxa"/>
          </w:tcPr>
          <w:p w14:paraId="0758D3D0" w14:textId="77777777" w:rsidR="00034AF4" w:rsidRPr="00034AF4" w:rsidRDefault="00034AF4" w:rsidP="00034AF4">
            <w:pPr>
              <w:rPr>
                <w:rFonts w:ascii="Times New Roman" w:eastAsia="Calibri" w:hAnsi="Times New Roman" w:cs="Times New Roman"/>
                <w:sz w:val="24"/>
                <w:szCs w:val="24"/>
                <w:lang w:val="lt-LT"/>
              </w:rPr>
            </w:pPr>
            <w:r w:rsidRPr="00034AF4">
              <w:rPr>
                <w:rFonts w:ascii="Times New Roman" w:eastAsia="Calibri" w:hAnsi="Times New Roman" w:cs="Times New Roman"/>
                <w:sz w:val="24"/>
                <w:szCs w:val="24"/>
                <w:lang w:val="lt-LT"/>
              </w:rPr>
              <w:t>Pavadinimas</w:t>
            </w:r>
          </w:p>
        </w:tc>
        <w:tc>
          <w:tcPr>
            <w:tcW w:w="1276" w:type="dxa"/>
          </w:tcPr>
          <w:p w14:paraId="75C275A0" w14:textId="77777777" w:rsidR="00034AF4" w:rsidRPr="00034AF4" w:rsidRDefault="00034AF4" w:rsidP="00034AF4">
            <w:pPr>
              <w:rPr>
                <w:rFonts w:ascii="Times New Roman" w:eastAsia="Calibri" w:hAnsi="Times New Roman" w:cs="Times New Roman"/>
                <w:sz w:val="24"/>
                <w:szCs w:val="24"/>
                <w:lang w:val="lt-LT"/>
              </w:rPr>
            </w:pPr>
            <w:r w:rsidRPr="00034AF4">
              <w:rPr>
                <w:rFonts w:ascii="Times New Roman" w:eastAsia="Calibri" w:hAnsi="Times New Roman" w:cs="Times New Roman"/>
                <w:sz w:val="24"/>
                <w:szCs w:val="24"/>
                <w:lang w:val="lt-LT"/>
              </w:rPr>
              <w:t>Mato vnt.</w:t>
            </w:r>
          </w:p>
        </w:tc>
        <w:tc>
          <w:tcPr>
            <w:tcW w:w="1134" w:type="dxa"/>
          </w:tcPr>
          <w:p w14:paraId="40277BA1" w14:textId="77777777" w:rsidR="00034AF4" w:rsidRPr="00034AF4" w:rsidRDefault="00034AF4" w:rsidP="00034AF4">
            <w:pPr>
              <w:rPr>
                <w:rFonts w:ascii="Times New Roman" w:eastAsia="Calibri" w:hAnsi="Times New Roman" w:cs="Times New Roman"/>
                <w:sz w:val="24"/>
                <w:szCs w:val="24"/>
                <w:lang w:val="lt-LT"/>
              </w:rPr>
            </w:pPr>
            <w:r w:rsidRPr="00034AF4">
              <w:rPr>
                <w:rFonts w:ascii="Times New Roman" w:eastAsia="Calibri" w:hAnsi="Times New Roman" w:cs="Times New Roman"/>
                <w:sz w:val="24"/>
                <w:szCs w:val="24"/>
                <w:lang w:val="lt-LT"/>
              </w:rPr>
              <w:t>Kiekis</w:t>
            </w:r>
          </w:p>
        </w:tc>
        <w:tc>
          <w:tcPr>
            <w:tcW w:w="1134" w:type="dxa"/>
          </w:tcPr>
          <w:p w14:paraId="45BE96BF" w14:textId="77777777" w:rsidR="00034AF4" w:rsidRPr="00034AF4" w:rsidRDefault="00034AF4" w:rsidP="00034AF4">
            <w:pPr>
              <w:rPr>
                <w:rFonts w:ascii="Times New Roman" w:eastAsia="Calibri" w:hAnsi="Times New Roman" w:cs="Times New Roman"/>
                <w:sz w:val="24"/>
                <w:szCs w:val="24"/>
                <w:lang w:val="lt-LT"/>
              </w:rPr>
            </w:pPr>
            <w:r w:rsidRPr="00034AF4">
              <w:rPr>
                <w:rFonts w:ascii="Times New Roman" w:eastAsia="Calibri" w:hAnsi="Times New Roman" w:cs="Times New Roman"/>
                <w:sz w:val="24"/>
                <w:szCs w:val="24"/>
                <w:lang w:val="lt-LT"/>
              </w:rPr>
              <w:t>Kaina</w:t>
            </w:r>
          </w:p>
        </w:tc>
        <w:tc>
          <w:tcPr>
            <w:tcW w:w="986" w:type="dxa"/>
          </w:tcPr>
          <w:p w14:paraId="3BA9ED43" w14:textId="77777777" w:rsidR="00034AF4" w:rsidRPr="00034AF4" w:rsidRDefault="00034AF4" w:rsidP="00034AF4">
            <w:pPr>
              <w:rPr>
                <w:rFonts w:ascii="Times New Roman" w:eastAsia="Calibri" w:hAnsi="Times New Roman" w:cs="Times New Roman"/>
                <w:sz w:val="24"/>
                <w:szCs w:val="24"/>
                <w:lang w:val="lt-LT"/>
              </w:rPr>
            </w:pPr>
            <w:r w:rsidRPr="00034AF4">
              <w:rPr>
                <w:rFonts w:ascii="Times New Roman" w:eastAsia="Calibri" w:hAnsi="Times New Roman" w:cs="Times New Roman"/>
                <w:sz w:val="24"/>
                <w:szCs w:val="24"/>
                <w:lang w:val="lt-LT"/>
              </w:rPr>
              <w:t>Suma</w:t>
            </w:r>
          </w:p>
        </w:tc>
      </w:tr>
      <w:tr w:rsidR="00034AF4" w:rsidRPr="00034AF4" w14:paraId="30D132FC" w14:textId="77777777">
        <w:tc>
          <w:tcPr>
            <w:tcW w:w="988" w:type="dxa"/>
          </w:tcPr>
          <w:p w14:paraId="757E77F4" w14:textId="77777777" w:rsidR="00034AF4" w:rsidRPr="00034AF4" w:rsidRDefault="00034AF4" w:rsidP="00034AF4">
            <w:pPr>
              <w:rPr>
                <w:rFonts w:ascii="Times New Roman" w:eastAsia="Calibri" w:hAnsi="Times New Roman" w:cs="Times New Roman"/>
                <w:sz w:val="24"/>
                <w:szCs w:val="24"/>
              </w:rPr>
            </w:pPr>
          </w:p>
        </w:tc>
        <w:tc>
          <w:tcPr>
            <w:tcW w:w="4110" w:type="dxa"/>
          </w:tcPr>
          <w:p w14:paraId="0FCCB4C5" w14:textId="77777777" w:rsidR="00034AF4" w:rsidRPr="00034AF4" w:rsidRDefault="00034AF4" w:rsidP="00034AF4">
            <w:pPr>
              <w:rPr>
                <w:rFonts w:ascii="Times New Roman" w:eastAsia="Calibri" w:hAnsi="Times New Roman" w:cs="Times New Roman"/>
                <w:sz w:val="24"/>
                <w:szCs w:val="24"/>
              </w:rPr>
            </w:pPr>
          </w:p>
        </w:tc>
        <w:tc>
          <w:tcPr>
            <w:tcW w:w="1276" w:type="dxa"/>
          </w:tcPr>
          <w:p w14:paraId="3B3FA296" w14:textId="77777777" w:rsidR="00034AF4" w:rsidRPr="00034AF4" w:rsidRDefault="00034AF4" w:rsidP="00034AF4">
            <w:pPr>
              <w:rPr>
                <w:rFonts w:ascii="Times New Roman" w:eastAsia="Calibri" w:hAnsi="Times New Roman" w:cs="Times New Roman"/>
                <w:sz w:val="24"/>
                <w:szCs w:val="24"/>
              </w:rPr>
            </w:pPr>
          </w:p>
        </w:tc>
        <w:tc>
          <w:tcPr>
            <w:tcW w:w="1134" w:type="dxa"/>
          </w:tcPr>
          <w:p w14:paraId="134D371A" w14:textId="77777777" w:rsidR="00034AF4" w:rsidRPr="00034AF4" w:rsidRDefault="00034AF4" w:rsidP="00034AF4">
            <w:pPr>
              <w:rPr>
                <w:rFonts w:ascii="Times New Roman" w:eastAsia="Calibri" w:hAnsi="Times New Roman" w:cs="Times New Roman"/>
                <w:sz w:val="24"/>
                <w:szCs w:val="24"/>
              </w:rPr>
            </w:pPr>
          </w:p>
        </w:tc>
        <w:tc>
          <w:tcPr>
            <w:tcW w:w="1134" w:type="dxa"/>
          </w:tcPr>
          <w:p w14:paraId="1447956C" w14:textId="77777777" w:rsidR="00034AF4" w:rsidRPr="00034AF4" w:rsidRDefault="00034AF4" w:rsidP="00034AF4">
            <w:pPr>
              <w:rPr>
                <w:rFonts w:ascii="Times New Roman" w:eastAsia="Calibri" w:hAnsi="Times New Roman" w:cs="Times New Roman"/>
                <w:sz w:val="24"/>
                <w:szCs w:val="24"/>
              </w:rPr>
            </w:pPr>
          </w:p>
        </w:tc>
        <w:tc>
          <w:tcPr>
            <w:tcW w:w="986" w:type="dxa"/>
          </w:tcPr>
          <w:p w14:paraId="193C13D3" w14:textId="77777777" w:rsidR="00034AF4" w:rsidRPr="00034AF4" w:rsidRDefault="00034AF4" w:rsidP="00034AF4">
            <w:pPr>
              <w:rPr>
                <w:rFonts w:ascii="Times New Roman" w:eastAsia="Calibri" w:hAnsi="Times New Roman" w:cs="Times New Roman"/>
                <w:sz w:val="24"/>
                <w:szCs w:val="24"/>
              </w:rPr>
            </w:pPr>
          </w:p>
        </w:tc>
      </w:tr>
      <w:tr w:rsidR="00034AF4" w:rsidRPr="00034AF4" w14:paraId="3A35A86B" w14:textId="77777777">
        <w:tc>
          <w:tcPr>
            <w:tcW w:w="988" w:type="dxa"/>
          </w:tcPr>
          <w:p w14:paraId="649DC343" w14:textId="77777777" w:rsidR="00034AF4" w:rsidRPr="00034AF4" w:rsidRDefault="00034AF4" w:rsidP="00034AF4">
            <w:pPr>
              <w:rPr>
                <w:rFonts w:ascii="Times New Roman" w:eastAsia="Calibri" w:hAnsi="Times New Roman" w:cs="Times New Roman"/>
                <w:sz w:val="24"/>
                <w:szCs w:val="24"/>
              </w:rPr>
            </w:pPr>
          </w:p>
        </w:tc>
        <w:tc>
          <w:tcPr>
            <w:tcW w:w="4110" w:type="dxa"/>
          </w:tcPr>
          <w:p w14:paraId="1358D9C1" w14:textId="77777777" w:rsidR="00034AF4" w:rsidRPr="00034AF4" w:rsidRDefault="00034AF4" w:rsidP="00034AF4">
            <w:pPr>
              <w:rPr>
                <w:rFonts w:ascii="Times New Roman" w:eastAsia="Calibri" w:hAnsi="Times New Roman" w:cs="Times New Roman"/>
                <w:sz w:val="24"/>
                <w:szCs w:val="24"/>
              </w:rPr>
            </w:pPr>
          </w:p>
        </w:tc>
        <w:tc>
          <w:tcPr>
            <w:tcW w:w="1276" w:type="dxa"/>
          </w:tcPr>
          <w:p w14:paraId="52A6709E" w14:textId="77777777" w:rsidR="00034AF4" w:rsidRPr="00034AF4" w:rsidRDefault="00034AF4" w:rsidP="00034AF4">
            <w:pPr>
              <w:rPr>
                <w:rFonts w:ascii="Times New Roman" w:eastAsia="Calibri" w:hAnsi="Times New Roman" w:cs="Times New Roman"/>
                <w:sz w:val="24"/>
                <w:szCs w:val="24"/>
              </w:rPr>
            </w:pPr>
          </w:p>
        </w:tc>
        <w:tc>
          <w:tcPr>
            <w:tcW w:w="1134" w:type="dxa"/>
          </w:tcPr>
          <w:p w14:paraId="563B3D61" w14:textId="77777777" w:rsidR="00034AF4" w:rsidRPr="00034AF4" w:rsidRDefault="00034AF4" w:rsidP="00034AF4">
            <w:pPr>
              <w:rPr>
                <w:rFonts w:ascii="Times New Roman" w:eastAsia="Calibri" w:hAnsi="Times New Roman" w:cs="Times New Roman"/>
                <w:sz w:val="24"/>
                <w:szCs w:val="24"/>
              </w:rPr>
            </w:pPr>
          </w:p>
        </w:tc>
        <w:tc>
          <w:tcPr>
            <w:tcW w:w="1134" w:type="dxa"/>
          </w:tcPr>
          <w:p w14:paraId="39AEA63A" w14:textId="77777777" w:rsidR="00034AF4" w:rsidRPr="00034AF4" w:rsidRDefault="00034AF4" w:rsidP="00034AF4">
            <w:pPr>
              <w:rPr>
                <w:rFonts w:ascii="Times New Roman" w:eastAsia="Calibri" w:hAnsi="Times New Roman" w:cs="Times New Roman"/>
                <w:sz w:val="24"/>
                <w:szCs w:val="24"/>
              </w:rPr>
            </w:pPr>
          </w:p>
        </w:tc>
        <w:tc>
          <w:tcPr>
            <w:tcW w:w="986" w:type="dxa"/>
          </w:tcPr>
          <w:p w14:paraId="7C2BDFCD" w14:textId="77777777" w:rsidR="00034AF4" w:rsidRPr="00034AF4" w:rsidRDefault="00034AF4" w:rsidP="00034AF4">
            <w:pPr>
              <w:rPr>
                <w:rFonts w:ascii="Times New Roman" w:eastAsia="Calibri" w:hAnsi="Times New Roman" w:cs="Times New Roman"/>
                <w:sz w:val="24"/>
                <w:szCs w:val="24"/>
              </w:rPr>
            </w:pPr>
          </w:p>
        </w:tc>
      </w:tr>
      <w:tr w:rsidR="00034AF4" w:rsidRPr="00034AF4" w14:paraId="5C2FDCAB" w14:textId="77777777">
        <w:tc>
          <w:tcPr>
            <w:tcW w:w="988" w:type="dxa"/>
          </w:tcPr>
          <w:p w14:paraId="378AEEE8" w14:textId="77777777" w:rsidR="00034AF4" w:rsidRPr="00034AF4" w:rsidRDefault="00034AF4" w:rsidP="00034AF4">
            <w:pPr>
              <w:rPr>
                <w:rFonts w:ascii="Times New Roman" w:eastAsia="Calibri" w:hAnsi="Times New Roman" w:cs="Times New Roman"/>
                <w:sz w:val="24"/>
                <w:szCs w:val="24"/>
              </w:rPr>
            </w:pPr>
          </w:p>
        </w:tc>
        <w:tc>
          <w:tcPr>
            <w:tcW w:w="4110" w:type="dxa"/>
          </w:tcPr>
          <w:p w14:paraId="67FC128B" w14:textId="77777777" w:rsidR="00034AF4" w:rsidRPr="00034AF4" w:rsidRDefault="00034AF4" w:rsidP="00034AF4">
            <w:pPr>
              <w:rPr>
                <w:rFonts w:ascii="Times New Roman" w:eastAsia="Calibri" w:hAnsi="Times New Roman" w:cs="Times New Roman"/>
                <w:sz w:val="24"/>
                <w:szCs w:val="24"/>
              </w:rPr>
            </w:pPr>
          </w:p>
        </w:tc>
        <w:tc>
          <w:tcPr>
            <w:tcW w:w="1276" w:type="dxa"/>
          </w:tcPr>
          <w:p w14:paraId="4C605DA6" w14:textId="77777777" w:rsidR="00034AF4" w:rsidRPr="00034AF4" w:rsidRDefault="00034AF4" w:rsidP="00034AF4">
            <w:pPr>
              <w:rPr>
                <w:rFonts w:ascii="Times New Roman" w:eastAsia="Calibri" w:hAnsi="Times New Roman" w:cs="Times New Roman"/>
                <w:sz w:val="24"/>
                <w:szCs w:val="24"/>
              </w:rPr>
            </w:pPr>
          </w:p>
        </w:tc>
        <w:tc>
          <w:tcPr>
            <w:tcW w:w="1134" w:type="dxa"/>
          </w:tcPr>
          <w:p w14:paraId="27F58C83" w14:textId="77777777" w:rsidR="00034AF4" w:rsidRPr="00034AF4" w:rsidRDefault="00034AF4" w:rsidP="00034AF4">
            <w:pPr>
              <w:rPr>
                <w:rFonts w:ascii="Times New Roman" w:eastAsia="Calibri" w:hAnsi="Times New Roman" w:cs="Times New Roman"/>
                <w:sz w:val="24"/>
                <w:szCs w:val="24"/>
              </w:rPr>
            </w:pPr>
          </w:p>
        </w:tc>
        <w:tc>
          <w:tcPr>
            <w:tcW w:w="1134" w:type="dxa"/>
          </w:tcPr>
          <w:p w14:paraId="121C43F3" w14:textId="77777777" w:rsidR="00034AF4" w:rsidRPr="00034AF4" w:rsidRDefault="00034AF4" w:rsidP="00034AF4">
            <w:pPr>
              <w:rPr>
                <w:rFonts w:ascii="Times New Roman" w:eastAsia="Calibri" w:hAnsi="Times New Roman" w:cs="Times New Roman"/>
                <w:sz w:val="24"/>
                <w:szCs w:val="24"/>
              </w:rPr>
            </w:pPr>
          </w:p>
        </w:tc>
        <w:tc>
          <w:tcPr>
            <w:tcW w:w="986" w:type="dxa"/>
          </w:tcPr>
          <w:p w14:paraId="61678A41" w14:textId="77777777" w:rsidR="00034AF4" w:rsidRPr="00034AF4" w:rsidRDefault="00034AF4" w:rsidP="00034AF4">
            <w:pPr>
              <w:rPr>
                <w:rFonts w:ascii="Times New Roman" w:eastAsia="Calibri" w:hAnsi="Times New Roman" w:cs="Times New Roman"/>
                <w:sz w:val="24"/>
                <w:szCs w:val="24"/>
              </w:rPr>
            </w:pPr>
          </w:p>
        </w:tc>
      </w:tr>
      <w:tr w:rsidR="00034AF4" w:rsidRPr="00034AF4" w14:paraId="40DCA9C8" w14:textId="77777777">
        <w:tc>
          <w:tcPr>
            <w:tcW w:w="988" w:type="dxa"/>
          </w:tcPr>
          <w:p w14:paraId="33316C08" w14:textId="77777777" w:rsidR="00034AF4" w:rsidRPr="00034AF4" w:rsidRDefault="00034AF4" w:rsidP="00034AF4">
            <w:pPr>
              <w:rPr>
                <w:rFonts w:ascii="Times New Roman" w:eastAsia="Calibri" w:hAnsi="Times New Roman" w:cs="Times New Roman"/>
                <w:sz w:val="24"/>
                <w:szCs w:val="24"/>
              </w:rPr>
            </w:pPr>
          </w:p>
        </w:tc>
        <w:tc>
          <w:tcPr>
            <w:tcW w:w="4110" w:type="dxa"/>
          </w:tcPr>
          <w:p w14:paraId="0A0A3591" w14:textId="77777777" w:rsidR="00034AF4" w:rsidRPr="00034AF4" w:rsidRDefault="00034AF4" w:rsidP="00034AF4">
            <w:pPr>
              <w:rPr>
                <w:rFonts w:ascii="Times New Roman" w:eastAsia="Calibri" w:hAnsi="Times New Roman" w:cs="Times New Roman"/>
                <w:sz w:val="24"/>
                <w:szCs w:val="24"/>
              </w:rPr>
            </w:pPr>
          </w:p>
        </w:tc>
        <w:tc>
          <w:tcPr>
            <w:tcW w:w="1276" w:type="dxa"/>
          </w:tcPr>
          <w:p w14:paraId="44B5BA2B" w14:textId="77777777" w:rsidR="00034AF4" w:rsidRPr="00034AF4" w:rsidRDefault="00034AF4" w:rsidP="00034AF4">
            <w:pPr>
              <w:rPr>
                <w:rFonts w:ascii="Times New Roman" w:eastAsia="Calibri" w:hAnsi="Times New Roman" w:cs="Times New Roman"/>
                <w:sz w:val="24"/>
                <w:szCs w:val="24"/>
              </w:rPr>
            </w:pPr>
          </w:p>
        </w:tc>
        <w:tc>
          <w:tcPr>
            <w:tcW w:w="1134" w:type="dxa"/>
          </w:tcPr>
          <w:p w14:paraId="0AB3C9D5" w14:textId="77777777" w:rsidR="00034AF4" w:rsidRPr="00034AF4" w:rsidRDefault="00034AF4" w:rsidP="00034AF4">
            <w:pPr>
              <w:rPr>
                <w:rFonts w:ascii="Times New Roman" w:eastAsia="Calibri" w:hAnsi="Times New Roman" w:cs="Times New Roman"/>
                <w:sz w:val="24"/>
                <w:szCs w:val="24"/>
              </w:rPr>
            </w:pPr>
          </w:p>
        </w:tc>
        <w:tc>
          <w:tcPr>
            <w:tcW w:w="1134" w:type="dxa"/>
          </w:tcPr>
          <w:p w14:paraId="2E52AB6C" w14:textId="77777777" w:rsidR="00034AF4" w:rsidRPr="00034AF4" w:rsidRDefault="00034AF4" w:rsidP="00034AF4">
            <w:pPr>
              <w:rPr>
                <w:rFonts w:ascii="Times New Roman" w:eastAsia="Calibri" w:hAnsi="Times New Roman" w:cs="Times New Roman"/>
                <w:sz w:val="24"/>
                <w:szCs w:val="24"/>
              </w:rPr>
            </w:pPr>
          </w:p>
        </w:tc>
        <w:tc>
          <w:tcPr>
            <w:tcW w:w="986" w:type="dxa"/>
          </w:tcPr>
          <w:p w14:paraId="34872D2B" w14:textId="77777777" w:rsidR="00034AF4" w:rsidRPr="00034AF4" w:rsidRDefault="00034AF4" w:rsidP="00034AF4">
            <w:pPr>
              <w:rPr>
                <w:rFonts w:ascii="Times New Roman" w:eastAsia="Calibri" w:hAnsi="Times New Roman" w:cs="Times New Roman"/>
                <w:sz w:val="24"/>
                <w:szCs w:val="24"/>
              </w:rPr>
            </w:pPr>
          </w:p>
        </w:tc>
      </w:tr>
      <w:tr w:rsidR="00034AF4" w:rsidRPr="00034AF4" w14:paraId="11AFDE69" w14:textId="77777777">
        <w:tc>
          <w:tcPr>
            <w:tcW w:w="988" w:type="dxa"/>
          </w:tcPr>
          <w:p w14:paraId="6C6A2B5B" w14:textId="77777777" w:rsidR="00034AF4" w:rsidRPr="00034AF4" w:rsidRDefault="00034AF4" w:rsidP="00034AF4">
            <w:pPr>
              <w:rPr>
                <w:rFonts w:ascii="Times New Roman" w:eastAsia="Calibri" w:hAnsi="Times New Roman" w:cs="Times New Roman"/>
                <w:sz w:val="24"/>
                <w:szCs w:val="24"/>
              </w:rPr>
            </w:pPr>
          </w:p>
        </w:tc>
        <w:tc>
          <w:tcPr>
            <w:tcW w:w="4110" w:type="dxa"/>
          </w:tcPr>
          <w:p w14:paraId="400E29C2" w14:textId="77777777" w:rsidR="00034AF4" w:rsidRPr="00034AF4" w:rsidRDefault="00034AF4" w:rsidP="00034AF4">
            <w:pPr>
              <w:rPr>
                <w:rFonts w:ascii="Times New Roman" w:eastAsia="Calibri" w:hAnsi="Times New Roman" w:cs="Times New Roman"/>
                <w:sz w:val="24"/>
                <w:szCs w:val="24"/>
              </w:rPr>
            </w:pPr>
          </w:p>
        </w:tc>
        <w:tc>
          <w:tcPr>
            <w:tcW w:w="1276" w:type="dxa"/>
          </w:tcPr>
          <w:p w14:paraId="7A64E04C" w14:textId="77777777" w:rsidR="00034AF4" w:rsidRPr="00034AF4" w:rsidRDefault="00034AF4" w:rsidP="00034AF4">
            <w:pPr>
              <w:rPr>
                <w:rFonts w:ascii="Times New Roman" w:eastAsia="Calibri" w:hAnsi="Times New Roman" w:cs="Times New Roman"/>
                <w:sz w:val="24"/>
                <w:szCs w:val="24"/>
              </w:rPr>
            </w:pPr>
          </w:p>
        </w:tc>
        <w:tc>
          <w:tcPr>
            <w:tcW w:w="1134" w:type="dxa"/>
          </w:tcPr>
          <w:p w14:paraId="0AFDC83C" w14:textId="77777777" w:rsidR="00034AF4" w:rsidRPr="00034AF4" w:rsidRDefault="00034AF4" w:rsidP="00034AF4">
            <w:pPr>
              <w:rPr>
                <w:rFonts w:ascii="Times New Roman" w:eastAsia="Calibri" w:hAnsi="Times New Roman" w:cs="Times New Roman"/>
                <w:sz w:val="24"/>
                <w:szCs w:val="24"/>
              </w:rPr>
            </w:pPr>
          </w:p>
        </w:tc>
        <w:tc>
          <w:tcPr>
            <w:tcW w:w="1134" w:type="dxa"/>
          </w:tcPr>
          <w:p w14:paraId="44F76CC1" w14:textId="77777777" w:rsidR="00034AF4" w:rsidRPr="00034AF4" w:rsidRDefault="00034AF4" w:rsidP="00034AF4">
            <w:pPr>
              <w:rPr>
                <w:rFonts w:ascii="Times New Roman" w:eastAsia="Calibri" w:hAnsi="Times New Roman" w:cs="Times New Roman"/>
                <w:sz w:val="24"/>
                <w:szCs w:val="24"/>
              </w:rPr>
            </w:pPr>
          </w:p>
        </w:tc>
        <w:tc>
          <w:tcPr>
            <w:tcW w:w="986" w:type="dxa"/>
          </w:tcPr>
          <w:p w14:paraId="6314027A" w14:textId="77777777" w:rsidR="00034AF4" w:rsidRPr="00034AF4" w:rsidRDefault="00034AF4" w:rsidP="00034AF4">
            <w:pPr>
              <w:rPr>
                <w:rFonts w:ascii="Times New Roman" w:eastAsia="Calibri" w:hAnsi="Times New Roman" w:cs="Times New Roman"/>
                <w:sz w:val="24"/>
                <w:szCs w:val="24"/>
              </w:rPr>
            </w:pPr>
          </w:p>
        </w:tc>
      </w:tr>
      <w:tr w:rsidR="00034AF4" w:rsidRPr="00034AF4" w14:paraId="5758F67C" w14:textId="77777777">
        <w:tc>
          <w:tcPr>
            <w:tcW w:w="8642" w:type="dxa"/>
            <w:gridSpan w:val="5"/>
          </w:tcPr>
          <w:p w14:paraId="22F41EB0" w14:textId="77777777" w:rsidR="00034AF4" w:rsidRPr="00034AF4" w:rsidRDefault="00034AF4" w:rsidP="00034AF4">
            <w:pPr>
              <w:jc w:val="right"/>
              <w:rPr>
                <w:rFonts w:ascii="Times New Roman" w:eastAsia="Calibri" w:hAnsi="Times New Roman" w:cs="Times New Roman"/>
                <w:sz w:val="24"/>
                <w:szCs w:val="24"/>
              </w:rPr>
            </w:pPr>
            <w:r w:rsidRPr="00034AF4">
              <w:rPr>
                <w:rFonts w:ascii="Times New Roman" w:eastAsia="Calibri" w:hAnsi="Times New Roman" w:cs="Times New Roman"/>
                <w:sz w:val="24"/>
                <w:szCs w:val="24"/>
              </w:rPr>
              <w:t>Viso</w:t>
            </w:r>
          </w:p>
        </w:tc>
        <w:tc>
          <w:tcPr>
            <w:tcW w:w="986" w:type="dxa"/>
          </w:tcPr>
          <w:p w14:paraId="0A4A16CA" w14:textId="77777777" w:rsidR="00034AF4" w:rsidRPr="00034AF4" w:rsidRDefault="00034AF4" w:rsidP="00034AF4">
            <w:pPr>
              <w:rPr>
                <w:rFonts w:ascii="Times New Roman" w:eastAsia="Calibri" w:hAnsi="Times New Roman" w:cs="Times New Roman"/>
                <w:sz w:val="24"/>
                <w:szCs w:val="24"/>
              </w:rPr>
            </w:pPr>
          </w:p>
        </w:tc>
      </w:tr>
    </w:tbl>
    <w:p w14:paraId="0AF4C83E" w14:textId="77777777" w:rsidR="00034AF4" w:rsidRPr="00034AF4" w:rsidRDefault="00034AF4" w:rsidP="00034AF4">
      <w:pPr>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Bendra suma (skaitmenimis ir žodžiais):_______________________________________________</w:t>
      </w:r>
    </w:p>
    <w:p w14:paraId="6BB2BA27" w14:textId="77777777" w:rsidR="00034AF4" w:rsidRPr="00034AF4" w:rsidRDefault="00034AF4" w:rsidP="00034AF4">
      <w:pPr>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Užpajamuotos prekės skiriamos:______________________________________________________</w:t>
      </w:r>
    </w:p>
    <w:p w14:paraId="429C5CE2" w14:textId="77777777" w:rsidR="00034AF4" w:rsidRPr="00034AF4" w:rsidRDefault="00034AF4" w:rsidP="00034AF4">
      <w:pPr>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________________________________________________________________________________</w:t>
      </w:r>
    </w:p>
    <w:p w14:paraId="03A4278B" w14:textId="77777777" w:rsidR="00034AF4" w:rsidRPr="00034AF4" w:rsidRDefault="00034AF4" w:rsidP="00034AF4">
      <w:pPr>
        <w:rPr>
          <w:rFonts w:ascii="Times New Roman" w:eastAsia="Calibri" w:hAnsi="Times New Roman" w:cs="Times New Roman"/>
          <w:kern w:val="2"/>
          <w:sz w:val="24"/>
          <w:szCs w:val="24"/>
          <w14:ligatures w14:val="standardContextual"/>
        </w:rPr>
      </w:pPr>
    </w:p>
    <w:p w14:paraId="13408CDA" w14:textId="77777777" w:rsidR="00034AF4" w:rsidRPr="00034AF4" w:rsidRDefault="00034AF4" w:rsidP="00034AF4">
      <w:pPr>
        <w:spacing w:after="0"/>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Komisijos Pirmininkas  __________________           ___________________________</w:t>
      </w:r>
    </w:p>
    <w:p w14:paraId="2E68410B" w14:textId="77777777" w:rsidR="00034AF4" w:rsidRPr="00034AF4" w:rsidRDefault="00034AF4" w:rsidP="00034AF4">
      <w:pPr>
        <w:spacing w:after="0"/>
        <w:rPr>
          <w:rFonts w:ascii="Times New Roman" w:eastAsia="Calibri" w:hAnsi="Times New Roman" w:cs="Times New Roman"/>
          <w:kern w:val="2"/>
          <w:sz w:val="18"/>
          <w:szCs w:val="18"/>
          <w14:ligatures w14:val="standardContextual"/>
        </w:rPr>
      </w:pPr>
      <w:r w:rsidRPr="00034AF4">
        <w:rPr>
          <w:rFonts w:ascii="Times New Roman" w:eastAsia="Calibri" w:hAnsi="Times New Roman" w:cs="Times New Roman"/>
          <w:kern w:val="2"/>
          <w:sz w:val="18"/>
          <w:szCs w:val="18"/>
          <w14:ligatures w14:val="standardContextual"/>
        </w:rPr>
        <w:t xml:space="preserve">                                                                 parašas                                                          vardas, pavardė</w:t>
      </w:r>
    </w:p>
    <w:p w14:paraId="7093FF29" w14:textId="77777777" w:rsidR="00034AF4" w:rsidRPr="00034AF4" w:rsidRDefault="00034AF4" w:rsidP="00034AF4">
      <w:pPr>
        <w:spacing w:after="0"/>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Nariai:                           ___________________          ___________________________</w:t>
      </w:r>
    </w:p>
    <w:p w14:paraId="78B0C2A0" w14:textId="77777777" w:rsidR="00034AF4" w:rsidRPr="00034AF4" w:rsidRDefault="00034AF4" w:rsidP="00034AF4">
      <w:pPr>
        <w:spacing w:after="0"/>
        <w:rPr>
          <w:rFonts w:ascii="Times New Roman" w:eastAsia="Calibri" w:hAnsi="Times New Roman" w:cs="Times New Roman"/>
          <w:kern w:val="2"/>
          <w:sz w:val="18"/>
          <w:szCs w:val="18"/>
          <w14:ligatures w14:val="standardContextual"/>
        </w:rPr>
      </w:pPr>
      <w:r w:rsidRPr="00034AF4">
        <w:rPr>
          <w:rFonts w:ascii="Times New Roman" w:eastAsia="Calibri" w:hAnsi="Times New Roman" w:cs="Times New Roman"/>
          <w:kern w:val="2"/>
          <w:sz w:val="18"/>
          <w:szCs w:val="18"/>
          <w14:ligatures w14:val="standardContextual"/>
        </w:rPr>
        <w:t xml:space="preserve">                                                                 parašas                                                           vardas, pavardė</w:t>
      </w:r>
    </w:p>
    <w:p w14:paraId="30276259" w14:textId="77777777" w:rsidR="00034AF4" w:rsidRPr="00034AF4" w:rsidRDefault="00034AF4" w:rsidP="00034AF4">
      <w:pPr>
        <w:spacing w:after="0"/>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 xml:space="preserve">                                      ___________________          ____________________________</w:t>
      </w:r>
    </w:p>
    <w:p w14:paraId="71F4AB4C" w14:textId="77777777" w:rsidR="00034AF4" w:rsidRPr="00034AF4" w:rsidRDefault="00034AF4" w:rsidP="00034AF4">
      <w:pPr>
        <w:spacing w:after="0"/>
        <w:rPr>
          <w:rFonts w:ascii="Times New Roman" w:eastAsia="Calibri" w:hAnsi="Times New Roman" w:cs="Times New Roman"/>
          <w:kern w:val="2"/>
          <w:sz w:val="18"/>
          <w:szCs w:val="18"/>
          <w14:ligatures w14:val="standardContextual"/>
        </w:rPr>
      </w:pPr>
      <w:r w:rsidRPr="00034AF4">
        <w:rPr>
          <w:rFonts w:ascii="Times New Roman" w:eastAsia="Calibri" w:hAnsi="Times New Roman" w:cs="Times New Roman"/>
          <w:kern w:val="2"/>
          <w:sz w:val="18"/>
          <w:szCs w:val="18"/>
          <w14:ligatures w14:val="standardContextual"/>
        </w:rPr>
        <w:t xml:space="preserve">                                                                 parašas                                                            vardas, pavardė</w:t>
      </w:r>
    </w:p>
    <w:p w14:paraId="525C80F0" w14:textId="77777777" w:rsidR="00034AF4" w:rsidRPr="00034AF4" w:rsidRDefault="00034AF4" w:rsidP="00034AF4">
      <w:pPr>
        <w:spacing w:after="0"/>
        <w:rPr>
          <w:rFonts w:ascii="Times New Roman" w:eastAsia="Calibri" w:hAnsi="Times New Roman" w:cs="Times New Roman"/>
          <w:kern w:val="2"/>
          <w:sz w:val="24"/>
          <w:szCs w:val="24"/>
          <w14:ligatures w14:val="standardContextual"/>
        </w:rPr>
      </w:pPr>
      <w:r w:rsidRPr="00034AF4">
        <w:rPr>
          <w:rFonts w:ascii="Times New Roman" w:eastAsia="Calibri" w:hAnsi="Times New Roman" w:cs="Times New Roman"/>
          <w:kern w:val="2"/>
          <w:sz w:val="24"/>
          <w:szCs w:val="24"/>
          <w14:ligatures w14:val="standardContextual"/>
        </w:rPr>
        <w:t xml:space="preserve">                                      ___________________          ____________________________</w:t>
      </w:r>
    </w:p>
    <w:p w14:paraId="41CB5A9E" w14:textId="77777777" w:rsidR="00034AF4" w:rsidRPr="00034AF4" w:rsidRDefault="00034AF4" w:rsidP="00034AF4">
      <w:pPr>
        <w:spacing w:after="0"/>
        <w:rPr>
          <w:rFonts w:ascii="Times New Roman" w:eastAsia="Calibri" w:hAnsi="Times New Roman" w:cs="Times New Roman"/>
          <w:kern w:val="2"/>
          <w:sz w:val="18"/>
          <w:szCs w:val="18"/>
          <w14:ligatures w14:val="standardContextual"/>
        </w:rPr>
      </w:pPr>
      <w:r w:rsidRPr="00034AF4">
        <w:rPr>
          <w:rFonts w:ascii="Times New Roman" w:eastAsia="Calibri" w:hAnsi="Times New Roman" w:cs="Times New Roman"/>
          <w:kern w:val="2"/>
          <w:sz w:val="18"/>
          <w:szCs w:val="18"/>
          <w14:ligatures w14:val="standardContextual"/>
        </w:rPr>
        <w:t xml:space="preserve">                                                                 parašas                                                            vardas, pavardė</w:t>
      </w:r>
    </w:p>
    <w:p w14:paraId="31603AAA" w14:textId="77777777" w:rsidR="00034AF4" w:rsidRPr="00034AF4" w:rsidRDefault="00034AF4" w:rsidP="00034AF4">
      <w:pPr>
        <w:rPr>
          <w:rFonts w:ascii="Times New Roman" w:eastAsia="Calibri" w:hAnsi="Times New Roman" w:cs="Times New Roman"/>
          <w:kern w:val="2"/>
          <w:sz w:val="18"/>
          <w:szCs w:val="18"/>
          <w14:ligatures w14:val="standardContextual"/>
        </w:rPr>
      </w:pPr>
    </w:p>
    <w:p w14:paraId="546FF5A7" w14:textId="63E52ED2" w:rsidR="00C56090" w:rsidRDefault="00034AF4" w:rsidP="00034AF4">
      <w:pPr>
        <w:spacing w:after="0" w:line="240" w:lineRule="auto"/>
        <w:rPr>
          <w:rFonts w:ascii="Times New Roman" w:hAnsi="Times New Roman" w:cs="Times New Roman"/>
          <w:sz w:val="24"/>
          <w:szCs w:val="24"/>
        </w:rPr>
      </w:pPr>
      <w:r>
        <w:rPr>
          <w:rFonts w:ascii="Times New Roman" w:hAnsi="Times New Roman" w:cs="Times New Roman"/>
          <w:sz w:val="24"/>
          <w:szCs w:val="24"/>
        </w:rPr>
        <w:t>Materialiai atsakingas asmuo</w:t>
      </w:r>
    </w:p>
    <w:p w14:paraId="69E56E91" w14:textId="77777777" w:rsidR="00034AF4" w:rsidRDefault="00034AF4" w:rsidP="00034AF4">
      <w:pPr>
        <w:spacing w:after="0" w:line="240" w:lineRule="auto"/>
        <w:rPr>
          <w:rFonts w:ascii="Times New Roman" w:hAnsi="Times New Roman" w:cs="Times New Roman"/>
          <w:sz w:val="24"/>
          <w:szCs w:val="24"/>
        </w:rPr>
      </w:pPr>
    </w:p>
    <w:p w14:paraId="56DF0A20" w14:textId="4623A98E" w:rsidR="00034AF4" w:rsidRDefault="00034AF4" w:rsidP="00034AF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    _______________________     ________________</w:t>
      </w:r>
    </w:p>
    <w:p w14:paraId="05946541" w14:textId="67A143DA" w:rsidR="00034AF4" w:rsidRPr="00034AF4" w:rsidRDefault="00034AF4" w:rsidP="00034AF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034AF4">
        <w:rPr>
          <w:rFonts w:ascii="Times New Roman" w:hAnsi="Times New Roman" w:cs="Times New Roman"/>
          <w:sz w:val="18"/>
          <w:szCs w:val="18"/>
        </w:rPr>
        <w:t xml:space="preserve">pareigos </w:t>
      </w:r>
      <w:r>
        <w:rPr>
          <w:rFonts w:ascii="Times New Roman" w:hAnsi="Times New Roman" w:cs="Times New Roman"/>
          <w:sz w:val="18"/>
          <w:szCs w:val="18"/>
        </w:rPr>
        <w:t xml:space="preserve">                                                         </w:t>
      </w:r>
      <w:r w:rsidRPr="00034AF4">
        <w:rPr>
          <w:rFonts w:ascii="Times New Roman" w:hAnsi="Times New Roman" w:cs="Times New Roman"/>
          <w:sz w:val="18"/>
          <w:szCs w:val="18"/>
        </w:rPr>
        <w:t>parašas</w:t>
      </w:r>
      <w:r>
        <w:rPr>
          <w:rFonts w:ascii="Times New Roman" w:hAnsi="Times New Roman" w:cs="Times New Roman"/>
          <w:sz w:val="18"/>
          <w:szCs w:val="18"/>
        </w:rPr>
        <w:t xml:space="preserve">                                        </w:t>
      </w:r>
      <w:r w:rsidRPr="00034AF4">
        <w:rPr>
          <w:rFonts w:ascii="Times New Roman" w:hAnsi="Times New Roman" w:cs="Times New Roman"/>
          <w:sz w:val="18"/>
          <w:szCs w:val="18"/>
        </w:rPr>
        <w:t xml:space="preserve">vardas, pavardė </w:t>
      </w:r>
      <w:r>
        <w:rPr>
          <w:rFonts w:ascii="Times New Roman" w:hAnsi="Times New Roman" w:cs="Times New Roman"/>
          <w:sz w:val="18"/>
          <w:szCs w:val="18"/>
        </w:rPr>
        <w:t xml:space="preserve">                                     </w:t>
      </w:r>
    </w:p>
    <w:p w14:paraId="3F68BC04" w14:textId="77777777" w:rsidR="00034AF4" w:rsidRDefault="00034AF4" w:rsidP="0044279F">
      <w:pPr>
        <w:tabs>
          <w:tab w:val="left" w:pos="851"/>
        </w:tabs>
        <w:spacing w:after="0" w:line="240" w:lineRule="auto"/>
        <w:rPr>
          <w:rFonts w:ascii="Times New Roman" w:eastAsia="Times New Roman" w:hAnsi="Times New Roman" w:cs="Times New Roman"/>
          <w:sz w:val="24"/>
          <w:szCs w:val="24"/>
        </w:rPr>
      </w:pPr>
    </w:p>
    <w:p w14:paraId="55D985AE" w14:textId="403EF468" w:rsidR="001317AC" w:rsidRPr="0025226A" w:rsidRDefault="00DC44F1" w:rsidP="00DC44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bookmarkEnd w:id="29"/>
    </w:p>
    <w:sectPr w:rsidR="001317AC" w:rsidRPr="0025226A" w:rsidSect="0025226A">
      <w:headerReference w:type="default" r:id="rId8"/>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02BD" w14:textId="77777777" w:rsidR="007E5903" w:rsidRDefault="007E5903" w:rsidP="001A23AA">
      <w:pPr>
        <w:spacing w:after="0" w:line="240" w:lineRule="auto"/>
      </w:pPr>
      <w:r>
        <w:separator/>
      </w:r>
    </w:p>
  </w:endnote>
  <w:endnote w:type="continuationSeparator" w:id="0">
    <w:p w14:paraId="0DC87338" w14:textId="77777777" w:rsidR="007E5903" w:rsidRDefault="007E5903" w:rsidP="001A2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dobe Heiti Std R">
    <w:panose1 w:val="00000000000000000000"/>
    <w:charset w:val="80"/>
    <w:family w:val="swiss"/>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9212" w14:textId="77777777" w:rsidR="007E5903" w:rsidRDefault="007E5903" w:rsidP="001A23AA">
      <w:pPr>
        <w:spacing w:after="0" w:line="240" w:lineRule="auto"/>
      </w:pPr>
      <w:r>
        <w:separator/>
      </w:r>
    </w:p>
  </w:footnote>
  <w:footnote w:type="continuationSeparator" w:id="0">
    <w:p w14:paraId="1EE08B09" w14:textId="77777777" w:rsidR="007E5903" w:rsidRDefault="007E5903" w:rsidP="001A2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134759"/>
      <w:docPartObj>
        <w:docPartGallery w:val="Page Numbers (Top of Page)"/>
        <w:docPartUnique/>
      </w:docPartObj>
    </w:sdtPr>
    <w:sdtEndPr>
      <w:rPr>
        <w:noProof/>
      </w:rPr>
    </w:sdtEndPr>
    <w:sdtContent>
      <w:p w14:paraId="0A6BCF04" w14:textId="2FA62C5F" w:rsidR="001A23AA" w:rsidRDefault="001A23AA">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3492A7BB" w14:textId="77777777" w:rsidR="001A23AA" w:rsidRDefault="001A23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740"/>
    <w:multiLevelType w:val="hybridMultilevel"/>
    <w:tmpl w:val="C6EE35E6"/>
    <w:lvl w:ilvl="0" w:tplc="41B05344">
      <w:start w:val="12"/>
      <w:numFmt w:val="decimal"/>
      <w:lvlText w:val="%1."/>
      <w:lvlJc w:val="left"/>
      <w:pPr>
        <w:ind w:left="4680" w:hanging="360"/>
      </w:pPr>
      <w:rPr>
        <w:rFonts w:hint="default"/>
      </w:rPr>
    </w:lvl>
    <w:lvl w:ilvl="1" w:tplc="04270019">
      <w:start w:val="1"/>
      <w:numFmt w:val="lowerLetter"/>
      <w:lvlText w:val="%2."/>
      <w:lvlJc w:val="left"/>
      <w:pPr>
        <w:ind w:left="5400" w:hanging="360"/>
      </w:pPr>
    </w:lvl>
    <w:lvl w:ilvl="2" w:tplc="0427001B" w:tentative="1">
      <w:start w:val="1"/>
      <w:numFmt w:val="lowerRoman"/>
      <w:lvlText w:val="%3."/>
      <w:lvlJc w:val="right"/>
      <w:pPr>
        <w:ind w:left="6120" w:hanging="180"/>
      </w:pPr>
    </w:lvl>
    <w:lvl w:ilvl="3" w:tplc="0427000F" w:tentative="1">
      <w:start w:val="1"/>
      <w:numFmt w:val="decimal"/>
      <w:lvlText w:val="%4."/>
      <w:lvlJc w:val="left"/>
      <w:pPr>
        <w:ind w:left="6840" w:hanging="360"/>
      </w:pPr>
    </w:lvl>
    <w:lvl w:ilvl="4" w:tplc="04270019">
      <w:start w:val="1"/>
      <w:numFmt w:val="lowerLetter"/>
      <w:lvlText w:val="%5."/>
      <w:lvlJc w:val="left"/>
      <w:pPr>
        <w:ind w:left="7560" w:hanging="360"/>
      </w:pPr>
    </w:lvl>
    <w:lvl w:ilvl="5" w:tplc="0427001B" w:tentative="1">
      <w:start w:val="1"/>
      <w:numFmt w:val="lowerRoman"/>
      <w:lvlText w:val="%6."/>
      <w:lvlJc w:val="right"/>
      <w:pPr>
        <w:ind w:left="8280" w:hanging="180"/>
      </w:pPr>
    </w:lvl>
    <w:lvl w:ilvl="6" w:tplc="0427000F" w:tentative="1">
      <w:start w:val="1"/>
      <w:numFmt w:val="decimal"/>
      <w:lvlText w:val="%7."/>
      <w:lvlJc w:val="left"/>
      <w:pPr>
        <w:ind w:left="9000" w:hanging="360"/>
      </w:pPr>
    </w:lvl>
    <w:lvl w:ilvl="7" w:tplc="04270019" w:tentative="1">
      <w:start w:val="1"/>
      <w:numFmt w:val="lowerLetter"/>
      <w:lvlText w:val="%8."/>
      <w:lvlJc w:val="left"/>
      <w:pPr>
        <w:ind w:left="9720" w:hanging="360"/>
      </w:pPr>
    </w:lvl>
    <w:lvl w:ilvl="8" w:tplc="0427001B" w:tentative="1">
      <w:start w:val="1"/>
      <w:numFmt w:val="lowerRoman"/>
      <w:lvlText w:val="%9."/>
      <w:lvlJc w:val="right"/>
      <w:pPr>
        <w:ind w:left="10440" w:hanging="180"/>
      </w:pPr>
    </w:lvl>
  </w:abstractNum>
  <w:abstractNum w:abstractNumId="1" w15:restartNumberingAfterBreak="0">
    <w:nsid w:val="02925C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755518"/>
    <w:multiLevelType w:val="multilevel"/>
    <w:tmpl w:val="7870DD3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FEA2801"/>
    <w:multiLevelType w:val="multilevel"/>
    <w:tmpl w:val="93021ED6"/>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FEC7D3C"/>
    <w:multiLevelType w:val="hybridMultilevel"/>
    <w:tmpl w:val="2C94A5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7052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978E7"/>
    <w:multiLevelType w:val="hybridMultilevel"/>
    <w:tmpl w:val="2E0A8BD4"/>
    <w:lvl w:ilvl="0" w:tplc="EC8EB83E">
      <w:start w:val="1"/>
      <w:numFmt w:val="decimal"/>
      <w:lvlText w:val="%1."/>
      <w:lvlJc w:val="left"/>
      <w:pPr>
        <w:ind w:left="1020" w:hanging="360"/>
      </w:pPr>
    </w:lvl>
    <w:lvl w:ilvl="1" w:tplc="A63845FE">
      <w:start w:val="1"/>
      <w:numFmt w:val="decimal"/>
      <w:lvlText w:val="%2."/>
      <w:lvlJc w:val="left"/>
      <w:pPr>
        <w:ind w:left="1020" w:hanging="360"/>
      </w:pPr>
    </w:lvl>
    <w:lvl w:ilvl="2" w:tplc="B15A6AE0">
      <w:start w:val="1"/>
      <w:numFmt w:val="decimal"/>
      <w:lvlText w:val="%3."/>
      <w:lvlJc w:val="left"/>
      <w:pPr>
        <w:ind w:left="1020" w:hanging="360"/>
      </w:pPr>
    </w:lvl>
    <w:lvl w:ilvl="3" w:tplc="8FBEFB84">
      <w:start w:val="1"/>
      <w:numFmt w:val="decimal"/>
      <w:lvlText w:val="%4."/>
      <w:lvlJc w:val="left"/>
      <w:pPr>
        <w:ind w:left="1020" w:hanging="360"/>
      </w:pPr>
    </w:lvl>
    <w:lvl w:ilvl="4" w:tplc="B34E4414">
      <w:start w:val="1"/>
      <w:numFmt w:val="decimal"/>
      <w:lvlText w:val="%5."/>
      <w:lvlJc w:val="left"/>
      <w:pPr>
        <w:ind w:left="1020" w:hanging="360"/>
      </w:pPr>
    </w:lvl>
    <w:lvl w:ilvl="5" w:tplc="1C0C3CA2">
      <w:start w:val="1"/>
      <w:numFmt w:val="decimal"/>
      <w:lvlText w:val="%6."/>
      <w:lvlJc w:val="left"/>
      <w:pPr>
        <w:ind w:left="1020" w:hanging="360"/>
      </w:pPr>
    </w:lvl>
    <w:lvl w:ilvl="6" w:tplc="66AC4342">
      <w:start w:val="1"/>
      <w:numFmt w:val="decimal"/>
      <w:lvlText w:val="%7."/>
      <w:lvlJc w:val="left"/>
      <w:pPr>
        <w:ind w:left="1020" w:hanging="360"/>
      </w:pPr>
    </w:lvl>
    <w:lvl w:ilvl="7" w:tplc="BFD8420E">
      <w:start w:val="1"/>
      <w:numFmt w:val="decimal"/>
      <w:lvlText w:val="%8."/>
      <w:lvlJc w:val="left"/>
      <w:pPr>
        <w:ind w:left="1020" w:hanging="360"/>
      </w:pPr>
    </w:lvl>
    <w:lvl w:ilvl="8" w:tplc="757CAA46">
      <w:start w:val="1"/>
      <w:numFmt w:val="decimal"/>
      <w:lvlText w:val="%9."/>
      <w:lvlJc w:val="left"/>
      <w:pPr>
        <w:ind w:left="1020" w:hanging="360"/>
      </w:pPr>
    </w:lvl>
  </w:abstractNum>
  <w:abstractNum w:abstractNumId="7" w15:restartNumberingAfterBreak="0">
    <w:nsid w:val="13B234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CC0283"/>
    <w:multiLevelType w:val="multilevel"/>
    <w:tmpl w:val="93021ED6"/>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7BF249D"/>
    <w:multiLevelType w:val="hybridMultilevel"/>
    <w:tmpl w:val="B6905EA6"/>
    <w:lvl w:ilvl="0" w:tplc="FE189742">
      <w:start w:val="15"/>
      <w:numFmt w:val="decimal"/>
      <w:lvlText w:val="%1."/>
      <w:lvlJc w:val="left"/>
      <w:pPr>
        <w:ind w:left="7560" w:hanging="360"/>
      </w:pPr>
      <w:rPr>
        <w:rFonts w:hint="default"/>
      </w:rPr>
    </w:lvl>
    <w:lvl w:ilvl="1" w:tplc="04270019">
      <w:start w:val="1"/>
      <w:numFmt w:val="lowerLetter"/>
      <w:lvlText w:val="%2."/>
      <w:lvlJc w:val="left"/>
      <w:pPr>
        <w:ind w:left="8280" w:hanging="360"/>
      </w:pPr>
    </w:lvl>
    <w:lvl w:ilvl="2" w:tplc="0427001B" w:tentative="1">
      <w:start w:val="1"/>
      <w:numFmt w:val="lowerRoman"/>
      <w:lvlText w:val="%3."/>
      <w:lvlJc w:val="right"/>
      <w:pPr>
        <w:ind w:left="9000" w:hanging="180"/>
      </w:pPr>
    </w:lvl>
    <w:lvl w:ilvl="3" w:tplc="0427000F" w:tentative="1">
      <w:start w:val="1"/>
      <w:numFmt w:val="decimal"/>
      <w:lvlText w:val="%4."/>
      <w:lvlJc w:val="left"/>
      <w:pPr>
        <w:ind w:left="9720" w:hanging="360"/>
      </w:pPr>
    </w:lvl>
    <w:lvl w:ilvl="4" w:tplc="04270019" w:tentative="1">
      <w:start w:val="1"/>
      <w:numFmt w:val="lowerLetter"/>
      <w:lvlText w:val="%5."/>
      <w:lvlJc w:val="left"/>
      <w:pPr>
        <w:ind w:left="10440" w:hanging="360"/>
      </w:pPr>
    </w:lvl>
    <w:lvl w:ilvl="5" w:tplc="0427001B" w:tentative="1">
      <w:start w:val="1"/>
      <w:numFmt w:val="lowerRoman"/>
      <w:lvlText w:val="%6."/>
      <w:lvlJc w:val="right"/>
      <w:pPr>
        <w:ind w:left="11160" w:hanging="180"/>
      </w:pPr>
    </w:lvl>
    <w:lvl w:ilvl="6" w:tplc="0427000F" w:tentative="1">
      <w:start w:val="1"/>
      <w:numFmt w:val="decimal"/>
      <w:lvlText w:val="%7."/>
      <w:lvlJc w:val="left"/>
      <w:pPr>
        <w:ind w:left="11880" w:hanging="360"/>
      </w:pPr>
    </w:lvl>
    <w:lvl w:ilvl="7" w:tplc="04270019" w:tentative="1">
      <w:start w:val="1"/>
      <w:numFmt w:val="lowerLetter"/>
      <w:lvlText w:val="%8."/>
      <w:lvlJc w:val="left"/>
      <w:pPr>
        <w:ind w:left="12600" w:hanging="360"/>
      </w:pPr>
    </w:lvl>
    <w:lvl w:ilvl="8" w:tplc="0427001B" w:tentative="1">
      <w:start w:val="1"/>
      <w:numFmt w:val="lowerRoman"/>
      <w:lvlText w:val="%9."/>
      <w:lvlJc w:val="right"/>
      <w:pPr>
        <w:ind w:left="13320" w:hanging="180"/>
      </w:pPr>
    </w:lvl>
  </w:abstractNum>
  <w:abstractNum w:abstractNumId="10" w15:restartNumberingAfterBreak="0">
    <w:nsid w:val="263C182D"/>
    <w:multiLevelType w:val="hybridMultilevel"/>
    <w:tmpl w:val="705E3F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6944853"/>
    <w:multiLevelType w:val="multilevel"/>
    <w:tmpl w:val="0427001F"/>
    <w:lvl w:ilvl="0">
      <w:start w:val="1"/>
      <w:numFmt w:val="decimal"/>
      <w:lvlText w:val="%1."/>
      <w:lvlJc w:val="left"/>
      <w:pPr>
        <w:ind w:left="7306" w:hanging="360"/>
      </w:pPr>
    </w:lvl>
    <w:lvl w:ilvl="1">
      <w:start w:val="1"/>
      <w:numFmt w:val="decimal"/>
      <w:lvlText w:val="%1.%2."/>
      <w:lvlJc w:val="left"/>
      <w:pPr>
        <w:ind w:left="7738" w:hanging="432"/>
      </w:pPr>
    </w:lvl>
    <w:lvl w:ilvl="2">
      <w:start w:val="1"/>
      <w:numFmt w:val="decimal"/>
      <w:lvlText w:val="%1.%2.%3."/>
      <w:lvlJc w:val="left"/>
      <w:pPr>
        <w:ind w:left="8170" w:hanging="504"/>
      </w:pPr>
    </w:lvl>
    <w:lvl w:ilvl="3">
      <w:start w:val="1"/>
      <w:numFmt w:val="decimal"/>
      <w:lvlText w:val="%1.%2.%3.%4."/>
      <w:lvlJc w:val="left"/>
      <w:pPr>
        <w:ind w:left="8674" w:hanging="648"/>
      </w:pPr>
    </w:lvl>
    <w:lvl w:ilvl="4">
      <w:start w:val="1"/>
      <w:numFmt w:val="decimal"/>
      <w:lvlText w:val="%1.%2.%3.%4.%5."/>
      <w:lvlJc w:val="left"/>
      <w:pPr>
        <w:ind w:left="9178" w:hanging="792"/>
      </w:pPr>
    </w:lvl>
    <w:lvl w:ilvl="5">
      <w:start w:val="1"/>
      <w:numFmt w:val="decimal"/>
      <w:lvlText w:val="%1.%2.%3.%4.%5.%6."/>
      <w:lvlJc w:val="left"/>
      <w:pPr>
        <w:ind w:left="9682" w:hanging="936"/>
      </w:pPr>
    </w:lvl>
    <w:lvl w:ilvl="6">
      <w:start w:val="1"/>
      <w:numFmt w:val="decimal"/>
      <w:lvlText w:val="%1.%2.%3.%4.%5.%6.%7."/>
      <w:lvlJc w:val="left"/>
      <w:pPr>
        <w:ind w:left="10186" w:hanging="1080"/>
      </w:pPr>
    </w:lvl>
    <w:lvl w:ilvl="7">
      <w:start w:val="1"/>
      <w:numFmt w:val="decimal"/>
      <w:lvlText w:val="%1.%2.%3.%4.%5.%6.%7.%8."/>
      <w:lvlJc w:val="left"/>
      <w:pPr>
        <w:ind w:left="10690" w:hanging="1224"/>
      </w:pPr>
    </w:lvl>
    <w:lvl w:ilvl="8">
      <w:start w:val="1"/>
      <w:numFmt w:val="decimal"/>
      <w:lvlText w:val="%1.%2.%3.%4.%5.%6.%7.%8.%9."/>
      <w:lvlJc w:val="left"/>
      <w:pPr>
        <w:ind w:left="11266" w:hanging="1440"/>
      </w:pPr>
    </w:lvl>
  </w:abstractNum>
  <w:abstractNum w:abstractNumId="12" w15:restartNumberingAfterBreak="0">
    <w:nsid w:val="29C072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6B34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B53D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0020AC"/>
    <w:multiLevelType w:val="hybridMultilevel"/>
    <w:tmpl w:val="4D7C26D0"/>
    <w:lvl w:ilvl="0" w:tplc="B3C04C06">
      <w:start w:val="5"/>
      <w:numFmt w:val="decimal"/>
      <w:lvlText w:val="%1."/>
      <w:lvlJc w:val="left"/>
      <w:pPr>
        <w:ind w:left="1800" w:hanging="360"/>
      </w:pPr>
      <w:rPr>
        <w:rFonts w:hint="default"/>
      </w:rPr>
    </w:lvl>
    <w:lvl w:ilvl="1" w:tplc="04270019">
      <w:start w:val="1"/>
      <w:numFmt w:val="lowerLetter"/>
      <w:lvlText w:val="%2."/>
      <w:lvlJc w:val="left"/>
      <w:pPr>
        <w:ind w:left="2520" w:hanging="360"/>
      </w:pPr>
    </w:lvl>
    <w:lvl w:ilvl="2" w:tplc="50AA1820">
      <w:start w:val="1"/>
      <w:numFmt w:val="decimal"/>
      <w:lvlText w:val="(%3)"/>
      <w:lvlJc w:val="left"/>
      <w:pPr>
        <w:ind w:left="3420" w:hanging="360"/>
      </w:pPr>
      <w:rPr>
        <w:rFonts w:hint="default"/>
      </w:rPr>
    </w:lvl>
    <w:lvl w:ilvl="3" w:tplc="0427000F" w:tentative="1">
      <w:start w:val="1"/>
      <w:numFmt w:val="decimal"/>
      <w:lvlText w:val="%4."/>
      <w:lvlJc w:val="left"/>
      <w:pPr>
        <w:ind w:left="3960" w:hanging="360"/>
      </w:pPr>
    </w:lvl>
    <w:lvl w:ilvl="4" w:tplc="04270019">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FE911FA"/>
    <w:multiLevelType w:val="multilevel"/>
    <w:tmpl w:val="93021ED6"/>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2422B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835A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9C7C3E"/>
    <w:multiLevelType w:val="hybridMultilevel"/>
    <w:tmpl w:val="3AC2701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4C1A3F5E"/>
    <w:multiLevelType w:val="hybridMultilevel"/>
    <w:tmpl w:val="5346FC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5BA16EC1"/>
    <w:multiLevelType w:val="hybridMultilevel"/>
    <w:tmpl w:val="4CC8F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100187"/>
    <w:multiLevelType w:val="multilevel"/>
    <w:tmpl w:val="882A31B4"/>
    <w:lvl w:ilvl="0">
      <w:start w:val="18"/>
      <w:numFmt w:val="decimal"/>
      <w:lvlText w:val="%1"/>
      <w:lvlJc w:val="left"/>
      <w:pPr>
        <w:ind w:left="420" w:hanging="420"/>
      </w:pPr>
      <w:rPr>
        <w:rFonts w:hint="default"/>
      </w:rPr>
    </w:lvl>
    <w:lvl w:ilvl="1">
      <w:start w:val="1"/>
      <w:numFmt w:val="decimal"/>
      <w:lvlText w:val="%1.%2"/>
      <w:lvlJc w:val="left"/>
      <w:pPr>
        <w:ind w:left="2263" w:hanging="4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3" w15:restartNumberingAfterBreak="0">
    <w:nsid w:val="664521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F85B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9A0BD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C66CDE"/>
    <w:multiLevelType w:val="hybridMultilevel"/>
    <w:tmpl w:val="95D6D2B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7" w15:restartNumberingAfterBreak="0">
    <w:nsid w:val="72DB05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A21322"/>
    <w:multiLevelType w:val="multilevel"/>
    <w:tmpl w:val="6F207FDC"/>
    <w:lvl w:ilvl="0">
      <w:start w:val="9"/>
      <w:numFmt w:val="decimal"/>
      <w:lvlText w:val="%1"/>
      <w:lvlJc w:val="left"/>
      <w:pPr>
        <w:ind w:left="360" w:hanging="360"/>
      </w:pPr>
      <w:rPr>
        <w:rFonts w:hint="default"/>
      </w:rPr>
    </w:lvl>
    <w:lvl w:ilvl="1">
      <w:start w:val="2"/>
      <w:numFmt w:val="decimal"/>
      <w:lvlText w:val="%1.%2"/>
      <w:lvlJc w:val="left"/>
      <w:pPr>
        <w:ind w:left="4680" w:hanging="360"/>
      </w:pPr>
      <w:rPr>
        <w:rFonts w:hint="default"/>
      </w:rPr>
    </w:lvl>
    <w:lvl w:ilvl="2">
      <w:start w:val="1"/>
      <w:numFmt w:val="decimal"/>
      <w:lvlText w:val="%1.%2.%3"/>
      <w:lvlJc w:val="left"/>
      <w:pPr>
        <w:ind w:left="9360" w:hanging="720"/>
      </w:pPr>
      <w:rPr>
        <w:rFonts w:hint="default"/>
      </w:rPr>
    </w:lvl>
    <w:lvl w:ilvl="3">
      <w:start w:val="1"/>
      <w:numFmt w:val="decimal"/>
      <w:lvlText w:val="%1.%2.%3.%4"/>
      <w:lvlJc w:val="left"/>
      <w:pPr>
        <w:ind w:left="13680" w:hanging="720"/>
      </w:pPr>
      <w:rPr>
        <w:rFonts w:hint="default"/>
      </w:rPr>
    </w:lvl>
    <w:lvl w:ilvl="4">
      <w:start w:val="1"/>
      <w:numFmt w:val="decimal"/>
      <w:lvlText w:val="%1.%2.%3.%4.%5"/>
      <w:lvlJc w:val="left"/>
      <w:pPr>
        <w:ind w:left="18360" w:hanging="1080"/>
      </w:pPr>
      <w:rPr>
        <w:rFonts w:hint="default"/>
      </w:rPr>
    </w:lvl>
    <w:lvl w:ilvl="5">
      <w:start w:val="1"/>
      <w:numFmt w:val="decimal"/>
      <w:lvlText w:val="%1.%2.%3.%4.%5.%6"/>
      <w:lvlJc w:val="left"/>
      <w:pPr>
        <w:ind w:left="22680" w:hanging="1080"/>
      </w:pPr>
      <w:rPr>
        <w:rFonts w:hint="default"/>
      </w:rPr>
    </w:lvl>
    <w:lvl w:ilvl="6">
      <w:start w:val="1"/>
      <w:numFmt w:val="decimal"/>
      <w:lvlText w:val="%1.%2.%3.%4.%5.%6.%7"/>
      <w:lvlJc w:val="left"/>
      <w:pPr>
        <w:ind w:left="27360" w:hanging="1440"/>
      </w:pPr>
      <w:rPr>
        <w:rFonts w:hint="default"/>
      </w:rPr>
    </w:lvl>
    <w:lvl w:ilvl="7">
      <w:start w:val="1"/>
      <w:numFmt w:val="decimal"/>
      <w:lvlText w:val="%1.%2.%3.%4.%5.%6.%7.%8"/>
      <w:lvlJc w:val="left"/>
      <w:pPr>
        <w:ind w:hanging="1440"/>
      </w:pPr>
      <w:rPr>
        <w:rFonts w:hint="default"/>
      </w:rPr>
    </w:lvl>
    <w:lvl w:ilvl="8">
      <w:start w:val="1"/>
      <w:numFmt w:val="decimal"/>
      <w:lvlText w:val="%1.%2.%3.%4.%5.%6.%7.%8.%9"/>
      <w:lvlJc w:val="left"/>
      <w:pPr>
        <w:ind w:left="-29176" w:hanging="1800"/>
      </w:pPr>
      <w:rPr>
        <w:rFonts w:hint="default"/>
      </w:rPr>
    </w:lvl>
  </w:abstractNum>
  <w:abstractNum w:abstractNumId="29" w15:restartNumberingAfterBreak="0">
    <w:nsid w:val="78CB4D4C"/>
    <w:multiLevelType w:val="multilevel"/>
    <w:tmpl w:val="3D44C852"/>
    <w:lvl w:ilvl="0">
      <w:start w:val="10"/>
      <w:numFmt w:val="decimal"/>
      <w:lvlText w:val="%1."/>
      <w:lvlJc w:val="left"/>
      <w:pPr>
        <w:ind w:left="1473"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CB33BB3"/>
    <w:multiLevelType w:val="multilevel"/>
    <w:tmpl w:val="0427001F"/>
    <w:lvl w:ilvl="0">
      <w:start w:val="1"/>
      <w:numFmt w:val="decimal"/>
      <w:lvlText w:val="%1."/>
      <w:lvlJc w:val="left"/>
      <w:pPr>
        <w:ind w:left="1069"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7EFF494F"/>
    <w:multiLevelType w:val="hybridMultilevel"/>
    <w:tmpl w:val="39E2EB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14834698">
    <w:abstractNumId w:val="21"/>
  </w:num>
  <w:num w:numId="2" w16cid:durableId="66653810">
    <w:abstractNumId w:val="30"/>
  </w:num>
  <w:num w:numId="3" w16cid:durableId="1911116610">
    <w:abstractNumId w:val="14"/>
  </w:num>
  <w:num w:numId="4" w16cid:durableId="865676002">
    <w:abstractNumId w:val="23"/>
  </w:num>
  <w:num w:numId="5" w16cid:durableId="1794791624">
    <w:abstractNumId w:val="11"/>
  </w:num>
  <w:num w:numId="6" w16cid:durableId="1472291233">
    <w:abstractNumId w:val="20"/>
  </w:num>
  <w:num w:numId="7" w16cid:durableId="1310211086">
    <w:abstractNumId w:val="10"/>
  </w:num>
  <w:num w:numId="8" w16cid:durableId="655960948">
    <w:abstractNumId w:val="19"/>
  </w:num>
  <w:num w:numId="9" w16cid:durableId="830683719">
    <w:abstractNumId w:val="31"/>
  </w:num>
  <w:num w:numId="10" w16cid:durableId="538081503">
    <w:abstractNumId w:val="22"/>
  </w:num>
  <w:num w:numId="11" w16cid:durableId="1333021830">
    <w:abstractNumId w:val="1"/>
  </w:num>
  <w:num w:numId="12" w16cid:durableId="1788692917">
    <w:abstractNumId w:val="24"/>
  </w:num>
  <w:num w:numId="13" w16cid:durableId="1589802457">
    <w:abstractNumId w:val="15"/>
  </w:num>
  <w:num w:numId="14" w16cid:durableId="712770470">
    <w:abstractNumId w:val="13"/>
  </w:num>
  <w:num w:numId="15" w16cid:durableId="1379474311">
    <w:abstractNumId w:val="28"/>
  </w:num>
  <w:num w:numId="16" w16cid:durableId="77598327">
    <w:abstractNumId w:val="0"/>
  </w:num>
  <w:num w:numId="17" w16cid:durableId="486093162">
    <w:abstractNumId w:val="9"/>
  </w:num>
  <w:num w:numId="18" w16cid:durableId="1852068068">
    <w:abstractNumId w:val="26"/>
  </w:num>
  <w:num w:numId="19" w16cid:durableId="775172302">
    <w:abstractNumId w:val="2"/>
  </w:num>
  <w:num w:numId="20" w16cid:durableId="108163193">
    <w:abstractNumId w:val="12"/>
  </w:num>
  <w:num w:numId="21" w16cid:durableId="1307130912">
    <w:abstractNumId w:val="25"/>
  </w:num>
  <w:num w:numId="22" w16cid:durableId="552621338">
    <w:abstractNumId w:val="16"/>
  </w:num>
  <w:num w:numId="23" w16cid:durableId="315844302">
    <w:abstractNumId w:val="17"/>
  </w:num>
  <w:num w:numId="24" w16cid:durableId="368993346">
    <w:abstractNumId w:val="7"/>
  </w:num>
  <w:num w:numId="25" w16cid:durableId="562912872">
    <w:abstractNumId w:val="3"/>
  </w:num>
  <w:num w:numId="26" w16cid:durableId="1596667519">
    <w:abstractNumId w:val="27"/>
  </w:num>
  <w:num w:numId="27" w16cid:durableId="1504200742">
    <w:abstractNumId w:val="8"/>
  </w:num>
  <w:num w:numId="28" w16cid:durableId="2067489906">
    <w:abstractNumId w:val="18"/>
  </w:num>
  <w:num w:numId="29" w16cid:durableId="1033648232">
    <w:abstractNumId w:val="29"/>
  </w:num>
  <w:num w:numId="30" w16cid:durableId="1542597327">
    <w:abstractNumId w:val="4"/>
  </w:num>
  <w:num w:numId="31" w16cid:durableId="1995454647">
    <w:abstractNumId w:val="5"/>
  </w:num>
  <w:num w:numId="32" w16cid:durableId="1614629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945"/>
    <w:rsid w:val="00005B7A"/>
    <w:rsid w:val="00006AF8"/>
    <w:rsid w:val="00034663"/>
    <w:rsid w:val="00034AF4"/>
    <w:rsid w:val="00040193"/>
    <w:rsid w:val="000428EB"/>
    <w:rsid w:val="00050085"/>
    <w:rsid w:val="00050573"/>
    <w:rsid w:val="00066F03"/>
    <w:rsid w:val="000848A0"/>
    <w:rsid w:val="00095764"/>
    <w:rsid w:val="00096B99"/>
    <w:rsid w:val="000C72A8"/>
    <w:rsid w:val="000D2D6B"/>
    <w:rsid w:val="000D5D49"/>
    <w:rsid w:val="000E4778"/>
    <w:rsid w:val="000F04D1"/>
    <w:rsid w:val="00130610"/>
    <w:rsid w:val="001317AC"/>
    <w:rsid w:val="00142F15"/>
    <w:rsid w:val="00160FEF"/>
    <w:rsid w:val="001744C4"/>
    <w:rsid w:val="00181651"/>
    <w:rsid w:val="0018395D"/>
    <w:rsid w:val="001A23AA"/>
    <w:rsid w:val="001A318B"/>
    <w:rsid w:val="001B6ECE"/>
    <w:rsid w:val="001C62DD"/>
    <w:rsid w:val="001D3993"/>
    <w:rsid w:val="001D4F3B"/>
    <w:rsid w:val="001E044D"/>
    <w:rsid w:val="001E3C7F"/>
    <w:rsid w:val="00212523"/>
    <w:rsid w:val="0024335F"/>
    <w:rsid w:val="0025045B"/>
    <w:rsid w:val="0025226A"/>
    <w:rsid w:val="0025745B"/>
    <w:rsid w:val="0028473C"/>
    <w:rsid w:val="00292AB8"/>
    <w:rsid w:val="002B4C62"/>
    <w:rsid w:val="002C0D98"/>
    <w:rsid w:val="002C3B84"/>
    <w:rsid w:val="002D1A70"/>
    <w:rsid w:val="002D39B0"/>
    <w:rsid w:val="002F4ADE"/>
    <w:rsid w:val="00317DAF"/>
    <w:rsid w:val="00331BB5"/>
    <w:rsid w:val="003378AC"/>
    <w:rsid w:val="00344082"/>
    <w:rsid w:val="00355BED"/>
    <w:rsid w:val="00371A44"/>
    <w:rsid w:val="00392A05"/>
    <w:rsid w:val="003A0D9E"/>
    <w:rsid w:val="003A2663"/>
    <w:rsid w:val="003A552E"/>
    <w:rsid w:val="003C0C9E"/>
    <w:rsid w:val="003C4413"/>
    <w:rsid w:val="003C452A"/>
    <w:rsid w:val="003D522C"/>
    <w:rsid w:val="003D627B"/>
    <w:rsid w:val="003E1874"/>
    <w:rsid w:val="003E63B5"/>
    <w:rsid w:val="003E7EDB"/>
    <w:rsid w:val="003F406D"/>
    <w:rsid w:val="003F569C"/>
    <w:rsid w:val="00400D15"/>
    <w:rsid w:val="00405A60"/>
    <w:rsid w:val="00412B03"/>
    <w:rsid w:val="0044279F"/>
    <w:rsid w:val="00446E39"/>
    <w:rsid w:val="004706A2"/>
    <w:rsid w:val="0047114E"/>
    <w:rsid w:val="0047138D"/>
    <w:rsid w:val="00471FDF"/>
    <w:rsid w:val="00474B36"/>
    <w:rsid w:val="00497EB3"/>
    <w:rsid w:val="004A03A5"/>
    <w:rsid w:val="004A5520"/>
    <w:rsid w:val="004C7700"/>
    <w:rsid w:val="004E0E22"/>
    <w:rsid w:val="004E672B"/>
    <w:rsid w:val="005130D5"/>
    <w:rsid w:val="00534E3B"/>
    <w:rsid w:val="0054198D"/>
    <w:rsid w:val="00574819"/>
    <w:rsid w:val="00575F0D"/>
    <w:rsid w:val="00587BD6"/>
    <w:rsid w:val="005C1267"/>
    <w:rsid w:val="005D2244"/>
    <w:rsid w:val="005E2B64"/>
    <w:rsid w:val="005F1820"/>
    <w:rsid w:val="005F3083"/>
    <w:rsid w:val="005F70A0"/>
    <w:rsid w:val="006352DF"/>
    <w:rsid w:val="006427BA"/>
    <w:rsid w:val="00645C8A"/>
    <w:rsid w:val="00646AE4"/>
    <w:rsid w:val="00655C89"/>
    <w:rsid w:val="00676DB6"/>
    <w:rsid w:val="006802BD"/>
    <w:rsid w:val="00686609"/>
    <w:rsid w:val="006A217A"/>
    <w:rsid w:val="006A7C31"/>
    <w:rsid w:val="006C0C60"/>
    <w:rsid w:val="006C7945"/>
    <w:rsid w:val="00725600"/>
    <w:rsid w:val="00727FC0"/>
    <w:rsid w:val="0073435F"/>
    <w:rsid w:val="00737448"/>
    <w:rsid w:val="00743494"/>
    <w:rsid w:val="00751E13"/>
    <w:rsid w:val="007556C4"/>
    <w:rsid w:val="00764847"/>
    <w:rsid w:val="00764F99"/>
    <w:rsid w:val="007807FD"/>
    <w:rsid w:val="007821C6"/>
    <w:rsid w:val="00783F53"/>
    <w:rsid w:val="00794C6A"/>
    <w:rsid w:val="007A1242"/>
    <w:rsid w:val="007B0977"/>
    <w:rsid w:val="007C0621"/>
    <w:rsid w:val="007D156C"/>
    <w:rsid w:val="007D315F"/>
    <w:rsid w:val="007E3AD3"/>
    <w:rsid w:val="007E5903"/>
    <w:rsid w:val="007F18CB"/>
    <w:rsid w:val="008339F4"/>
    <w:rsid w:val="00833EC5"/>
    <w:rsid w:val="00857865"/>
    <w:rsid w:val="008710FA"/>
    <w:rsid w:val="008757EC"/>
    <w:rsid w:val="008A009F"/>
    <w:rsid w:val="00905E88"/>
    <w:rsid w:val="00915FFC"/>
    <w:rsid w:val="009366BD"/>
    <w:rsid w:val="00943506"/>
    <w:rsid w:val="00945A22"/>
    <w:rsid w:val="009604EF"/>
    <w:rsid w:val="009632E1"/>
    <w:rsid w:val="00963503"/>
    <w:rsid w:val="009745E6"/>
    <w:rsid w:val="0098413B"/>
    <w:rsid w:val="00985680"/>
    <w:rsid w:val="00987561"/>
    <w:rsid w:val="009A50FB"/>
    <w:rsid w:val="009B3D87"/>
    <w:rsid w:val="009D171C"/>
    <w:rsid w:val="009E154E"/>
    <w:rsid w:val="009E7B7F"/>
    <w:rsid w:val="00A06CA1"/>
    <w:rsid w:val="00A2561F"/>
    <w:rsid w:val="00A26636"/>
    <w:rsid w:val="00A31479"/>
    <w:rsid w:val="00A35364"/>
    <w:rsid w:val="00A456C0"/>
    <w:rsid w:val="00A47568"/>
    <w:rsid w:val="00A6167A"/>
    <w:rsid w:val="00A900F1"/>
    <w:rsid w:val="00A91177"/>
    <w:rsid w:val="00A93597"/>
    <w:rsid w:val="00A94C73"/>
    <w:rsid w:val="00AA5666"/>
    <w:rsid w:val="00AB2054"/>
    <w:rsid w:val="00AB5799"/>
    <w:rsid w:val="00AD47D3"/>
    <w:rsid w:val="00AD5C5B"/>
    <w:rsid w:val="00AE11F9"/>
    <w:rsid w:val="00AE28FF"/>
    <w:rsid w:val="00AF31CF"/>
    <w:rsid w:val="00AF6B9F"/>
    <w:rsid w:val="00B16F95"/>
    <w:rsid w:val="00B201E6"/>
    <w:rsid w:val="00B2696E"/>
    <w:rsid w:val="00B325B3"/>
    <w:rsid w:val="00B40BE4"/>
    <w:rsid w:val="00B63650"/>
    <w:rsid w:val="00B71A69"/>
    <w:rsid w:val="00BA3D16"/>
    <w:rsid w:val="00BB7C28"/>
    <w:rsid w:val="00C04D4B"/>
    <w:rsid w:val="00C07AC0"/>
    <w:rsid w:val="00C45AAE"/>
    <w:rsid w:val="00C50949"/>
    <w:rsid w:val="00C5347C"/>
    <w:rsid w:val="00C53E2B"/>
    <w:rsid w:val="00C54C71"/>
    <w:rsid w:val="00C56090"/>
    <w:rsid w:val="00C71EE5"/>
    <w:rsid w:val="00C76262"/>
    <w:rsid w:val="00C91FD8"/>
    <w:rsid w:val="00C94D07"/>
    <w:rsid w:val="00C963E7"/>
    <w:rsid w:val="00C977A5"/>
    <w:rsid w:val="00CA17D1"/>
    <w:rsid w:val="00CA43B1"/>
    <w:rsid w:val="00CD2FCD"/>
    <w:rsid w:val="00CD6853"/>
    <w:rsid w:val="00CE625C"/>
    <w:rsid w:val="00CE6E50"/>
    <w:rsid w:val="00CE6FD9"/>
    <w:rsid w:val="00CF10A0"/>
    <w:rsid w:val="00CF5ED2"/>
    <w:rsid w:val="00D14CEB"/>
    <w:rsid w:val="00D26668"/>
    <w:rsid w:val="00D4557D"/>
    <w:rsid w:val="00D503F7"/>
    <w:rsid w:val="00D5161A"/>
    <w:rsid w:val="00D54B3D"/>
    <w:rsid w:val="00D60198"/>
    <w:rsid w:val="00D60532"/>
    <w:rsid w:val="00D67D55"/>
    <w:rsid w:val="00D7150F"/>
    <w:rsid w:val="00D72FF4"/>
    <w:rsid w:val="00D85803"/>
    <w:rsid w:val="00D90A9A"/>
    <w:rsid w:val="00DC44F1"/>
    <w:rsid w:val="00DD0574"/>
    <w:rsid w:val="00DE10B9"/>
    <w:rsid w:val="00DF55E6"/>
    <w:rsid w:val="00E4373C"/>
    <w:rsid w:val="00E43A5E"/>
    <w:rsid w:val="00E45DD0"/>
    <w:rsid w:val="00E46528"/>
    <w:rsid w:val="00E844AB"/>
    <w:rsid w:val="00E96882"/>
    <w:rsid w:val="00EA478E"/>
    <w:rsid w:val="00EB0F3C"/>
    <w:rsid w:val="00EB3F6C"/>
    <w:rsid w:val="00ED0851"/>
    <w:rsid w:val="00ED7D80"/>
    <w:rsid w:val="00EE72BC"/>
    <w:rsid w:val="00EF3838"/>
    <w:rsid w:val="00EF6833"/>
    <w:rsid w:val="00EF73FA"/>
    <w:rsid w:val="00F0233E"/>
    <w:rsid w:val="00F17995"/>
    <w:rsid w:val="00F20835"/>
    <w:rsid w:val="00F324DC"/>
    <w:rsid w:val="00F6109C"/>
    <w:rsid w:val="00F6350B"/>
    <w:rsid w:val="00F64ECE"/>
    <w:rsid w:val="00F721E4"/>
    <w:rsid w:val="00F7225D"/>
    <w:rsid w:val="00F87918"/>
    <w:rsid w:val="00F9673D"/>
    <w:rsid w:val="00FA4C9B"/>
    <w:rsid w:val="00FB4CD6"/>
    <w:rsid w:val="00FD6385"/>
    <w:rsid w:val="00FE4AC5"/>
    <w:rsid w:val="00FE6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9D8A"/>
  <w15:chartTrackingRefBased/>
  <w15:docId w15:val="{9229F0FA-F33B-49FD-AAE8-6CA6B300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74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7945"/>
    <w:pPr>
      <w:ind w:left="720"/>
      <w:contextualSpacing/>
    </w:pPr>
  </w:style>
  <w:style w:type="character" w:styleId="Hipersaitas">
    <w:name w:val="Hyperlink"/>
    <w:basedOn w:val="Numatytasispastraiposriftas"/>
    <w:uiPriority w:val="99"/>
    <w:unhideWhenUsed/>
    <w:rsid w:val="00F721E4"/>
    <w:rPr>
      <w:color w:val="0563C1" w:themeColor="hyperlink"/>
      <w:u w:val="single"/>
    </w:rPr>
  </w:style>
  <w:style w:type="character" w:customStyle="1" w:styleId="Neapdorotaspaminjimas1">
    <w:name w:val="Neapdorotas paminėjimas1"/>
    <w:basedOn w:val="Numatytasispastraiposriftas"/>
    <w:uiPriority w:val="99"/>
    <w:semiHidden/>
    <w:unhideWhenUsed/>
    <w:rsid w:val="00F721E4"/>
    <w:rPr>
      <w:color w:val="605E5C"/>
      <w:shd w:val="clear" w:color="auto" w:fill="E1DFDD"/>
    </w:rPr>
  </w:style>
  <w:style w:type="paragraph" w:styleId="Pataisymai">
    <w:name w:val="Revision"/>
    <w:hidden/>
    <w:uiPriority w:val="99"/>
    <w:semiHidden/>
    <w:rsid w:val="00331BB5"/>
    <w:pPr>
      <w:spacing w:after="0" w:line="240" w:lineRule="auto"/>
    </w:pPr>
  </w:style>
  <w:style w:type="character" w:styleId="Neapdorotaspaminjimas">
    <w:name w:val="Unresolved Mention"/>
    <w:basedOn w:val="Numatytasispastraiposriftas"/>
    <w:uiPriority w:val="99"/>
    <w:semiHidden/>
    <w:unhideWhenUsed/>
    <w:rsid w:val="00CE6E50"/>
    <w:rPr>
      <w:color w:val="605E5C"/>
      <w:shd w:val="clear" w:color="auto" w:fill="E1DFDD"/>
    </w:rPr>
  </w:style>
  <w:style w:type="paragraph" w:styleId="Antrats">
    <w:name w:val="header"/>
    <w:basedOn w:val="prastasis"/>
    <w:link w:val="AntratsDiagrama"/>
    <w:uiPriority w:val="99"/>
    <w:unhideWhenUsed/>
    <w:rsid w:val="001A23A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A23AA"/>
  </w:style>
  <w:style w:type="paragraph" w:styleId="Porat">
    <w:name w:val="footer"/>
    <w:basedOn w:val="prastasis"/>
    <w:link w:val="PoratDiagrama"/>
    <w:uiPriority w:val="99"/>
    <w:unhideWhenUsed/>
    <w:rsid w:val="001A23A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A23AA"/>
  </w:style>
  <w:style w:type="character" w:styleId="Komentaronuoroda">
    <w:name w:val="annotation reference"/>
    <w:basedOn w:val="Numatytasispastraiposriftas"/>
    <w:uiPriority w:val="99"/>
    <w:semiHidden/>
    <w:unhideWhenUsed/>
    <w:rsid w:val="00CE6FD9"/>
    <w:rPr>
      <w:sz w:val="16"/>
      <w:szCs w:val="16"/>
    </w:rPr>
  </w:style>
  <w:style w:type="paragraph" w:styleId="Komentarotekstas">
    <w:name w:val="annotation text"/>
    <w:basedOn w:val="prastasis"/>
    <w:link w:val="KomentarotekstasDiagrama"/>
    <w:uiPriority w:val="99"/>
    <w:unhideWhenUsed/>
    <w:rsid w:val="00CE6F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E6FD9"/>
    <w:rPr>
      <w:sz w:val="20"/>
      <w:szCs w:val="20"/>
    </w:rPr>
  </w:style>
  <w:style w:type="paragraph" w:styleId="Komentarotema">
    <w:name w:val="annotation subject"/>
    <w:basedOn w:val="Komentarotekstas"/>
    <w:next w:val="Komentarotekstas"/>
    <w:link w:val="KomentarotemaDiagrama"/>
    <w:uiPriority w:val="99"/>
    <w:semiHidden/>
    <w:unhideWhenUsed/>
    <w:rsid w:val="00CE6FD9"/>
    <w:rPr>
      <w:b/>
      <w:bCs/>
    </w:rPr>
  </w:style>
  <w:style w:type="character" w:customStyle="1" w:styleId="KomentarotemaDiagrama">
    <w:name w:val="Komentaro tema Diagrama"/>
    <w:basedOn w:val="KomentarotekstasDiagrama"/>
    <w:link w:val="Komentarotema"/>
    <w:uiPriority w:val="99"/>
    <w:semiHidden/>
    <w:rsid w:val="00CE6FD9"/>
    <w:rPr>
      <w:b/>
      <w:bCs/>
      <w:sz w:val="20"/>
      <w:szCs w:val="20"/>
    </w:rPr>
  </w:style>
  <w:style w:type="table" w:customStyle="1" w:styleId="Lentelstinklelis1">
    <w:name w:val="Lentelės tinklelis1"/>
    <w:basedOn w:val="prastojilentel"/>
    <w:next w:val="Lentelstinklelis"/>
    <w:uiPriority w:val="39"/>
    <w:rsid w:val="00034AF4"/>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3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39684">
      <w:bodyDiv w:val="1"/>
      <w:marLeft w:val="0"/>
      <w:marRight w:val="0"/>
      <w:marTop w:val="0"/>
      <w:marBottom w:val="0"/>
      <w:divBdr>
        <w:top w:val="none" w:sz="0" w:space="0" w:color="auto"/>
        <w:left w:val="none" w:sz="0" w:space="0" w:color="auto"/>
        <w:bottom w:val="none" w:sz="0" w:space="0" w:color="auto"/>
        <w:right w:val="none" w:sz="0" w:space="0" w:color="auto"/>
      </w:divBdr>
    </w:div>
    <w:div w:id="470052689">
      <w:bodyDiv w:val="1"/>
      <w:marLeft w:val="0"/>
      <w:marRight w:val="0"/>
      <w:marTop w:val="0"/>
      <w:marBottom w:val="0"/>
      <w:divBdr>
        <w:top w:val="none" w:sz="0" w:space="0" w:color="auto"/>
        <w:left w:val="none" w:sz="0" w:space="0" w:color="auto"/>
        <w:bottom w:val="none" w:sz="0" w:space="0" w:color="auto"/>
        <w:right w:val="none" w:sz="0" w:space="0" w:color="auto"/>
      </w:divBdr>
      <w:divsChild>
        <w:div w:id="188956237">
          <w:marLeft w:val="0"/>
          <w:marRight w:val="0"/>
          <w:marTop w:val="0"/>
          <w:marBottom w:val="0"/>
          <w:divBdr>
            <w:top w:val="none" w:sz="0" w:space="0" w:color="auto"/>
            <w:left w:val="none" w:sz="0" w:space="0" w:color="auto"/>
            <w:bottom w:val="none" w:sz="0" w:space="0" w:color="auto"/>
            <w:right w:val="none" w:sz="0" w:space="0" w:color="auto"/>
          </w:divBdr>
        </w:div>
        <w:div w:id="398213136">
          <w:marLeft w:val="0"/>
          <w:marRight w:val="0"/>
          <w:marTop w:val="0"/>
          <w:marBottom w:val="0"/>
          <w:divBdr>
            <w:top w:val="none" w:sz="0" w:space="0" w:color="auto"/>
            <w:left w:val="none" w:sz="0" w:space="0" w:color="auto"/>
            <w:bottom w:val="none" w:sz="0" w:space="0" w:color="auto"/>
            <w:right w:val="none" w:sz="0" w:space="0" w:color="auto"/>
          </w:divBdr>
        </w:div>
        <w:div w:id="1101143514">
          <w:marLeft w:val="0"/>
          <w:marRight w:val="0"/>
          <w:marTop w:val="0"/>
          <w:marBottom w:val="0"/>
          <w:divBdr>
            <w:top w:val="none" w:sz="0" w:space="0" w:color="auto"/>
            <w:left w:val="none" w:sz="0" w:space="0" w:color="auto"/>
            <w:bottom w:val="none" w:sz="0" w:space="0" w:color="auto"/>
            <w:right w:val="none" w:sz="0" w:space="0" w:color="auto"/>
          </w:divBdr>
        </w:div>
        <w:div w:id="1128667400">
          <w:marLeft w:val="0"/>
          <w:marRight w:val="0"/>
          <w:marTop w:val="0"/>
          <w:marBottom w:val="0"/>
          <w:divBdr>
            <w:top w:val="none" w:sz="0" w:space="0" w:color="auto"/>
            <w:left w:val="none" w:sz="0" w:space="0" w:color="auto"/>
            <w:bottom w:val="none" w:sz="0" w:space="0" w:color="auto"/>
            <w:right w:val="none" w:sz="0" w:space="0" w:color="auto"/>
          </w:divBdr>
        </w:div>
        <w:div w:id="1457791957">
          <w:marLeft w:val="0"/>
          <w:marRight w:val="0"/>
          <w:marTop w:val="0"/>
          <w:marBottom w:val="0"/>
          <w:divBdr>
            <w:top w:val="none" w:sz="0" w:space="0" w:color="auto"/>
            <w:left w:val="none" w:sz="0" w:space="0" w:color="auto"/>
            <w:bottom w:val="none" w:sz="0" w:space="0" w:color="auto"/>
            <w:right w:val="none" w:sz="0" w:space="0" w:color="auto"/>
          </w:divBdr>
        </w:div>
        <w:div w:id="1759593323">
          <w:marLeft w:val="0"/>
          <w:marRight w:val="0"/>
          <w:marTop w:val="0"/>
          <w:marBottom w:val="0"/>
          <w:divBdr>
            <w:top w:val="none" w:sz="0" w:space="0" w:color="auto"/>
            <w:left w:val="none" w:sz="0" w:space="0" w:color="auto"/>
            <w:bottom w:val="none" w:sz="0" w:space="0" w:color="auto"/>
            <w:right w:val="none" w:sz="0" w:space="0" w:color="auto"/>
          </w:divBdr>
        </w:div>
      </w:divsChild>
    </w:div>
    <w:div w:id="556628652">
      <w:bodyDiv w:val="1"/>
      <w:marLeft w:val="0"/>
      <w:marRight w:val="0"/>
      <w:marTop w:val="0"/>
      <w:marBottom w:val="0"/>
      <w:divBdr>
        <w:top w:val="none" w:sz="0" w:space="0" w:color="auto"/>
        <w:left w:val="none" w:sz="0" w:space="0" w:color="auto"/>
        <w:bottom w:val="none" w:sz="0" w:space="0" w:color="auto"/>
        <w:right w:val="none" w:sz="0" w:space="0" w:color="auto"/>
      </w:divBdr>
      <w:divsChild>
        <w:div w:id="220407238">
          <w:marLeft w:val="0"/>
          <w:marRight w:val="0"/>
          <w:marTop w:val="0"/>
          <w:marBottom w:val="0"/>
          <w:divBdr>
            <w:top w:val="none" w:sz="0" w:space="0" w:color="auto"/>
            <w:left w:val="none" w:sz="0" w:space="0" w:color="auto"/>
            <w:bottom w:val="none" w:sz="0" w:space="0" w:color="auto"/>
            <w:right w:val="none" w:sz="0" w:space="0" w:color="auto"/>
          </w:divBdr>
          <w:divsChild>
            <w:div w:id="221410956">
              <w:marLeft w:val="0"/>
              <w:marRight w:val="0"/>
              <w:marTop w:val="0"/>
              <w:marBottom w:val="0"/>
              <w:divBdr>
                <w:top w:val="none" w:sz="0" w:space="0" w:color="auto"/>
                <w:left w:val="none" w:sz="0" w:space="0" w:color="auto"/>
                <w:bottom w:val="none" w:sz="0" w:space="0" w:color="auto"/>
                <w:right w:val="none" w:sz="0" w:space="0" w:color="auto"/>
              </w:divBdr>
            </w:div>
            <w:div w:id="389424287">
              <w:marLeft w:val="0"/>
              <w:marRight w:val="0"/>
              <w:marTop w:val="0"/>
              <w:marBottom w:val="0"/>
              <w:divBdr>
                <w:top w:val="none" w:sz="0" w:space="0" w:color="auto"/>
                <w:left w:val="none" w:sz="0" w:space="0" w:color="auto"/>
                <w:bottom w:val="none" w:sz="0" w:space="0" w:color="auto"/>
                <w:right w:val="none" w:sz="0" w:space="0" w:color="auto"/>
              </w:divBdr>
            </w:div>
          </w:divsChild>
        </w:div>
        <w:div w:id="1459494484">
          <w:marLeft w:val="0"/>
          <w:marRight w:val="0"/>
          <w:marTop w:val="0"/>
          <w:marBottom w:val="0"/>
          <w:divBdr>
            <w:top w:val="none" w:sz="0" w:space="0" w:color="auto"/>
            <w:left w:val="none" w:sz="0" w:space="0" w:color="auto"/>
            <w:bottom w:val="none" w:sz="0" w:space="0" w:color="auto"/>
            <w:right w:val="none" w:sz="0" w:space="0" w:color="auto"/>
          </w:divBdr>
          <w:divsChild>
            <w:div w:id="3826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1796">
      <w:bodyDiv w:val="1"/>
      <w:marLeft w:val="0"/>
      <w:marRight w:val="0"/>
      <w:marTop w:val="0"/>
      <w:marBottom w:val="0"/>
      <w:divBdr>
        <w:top w:val="none" w:sz="0" w:space="0" w:color="auto"/>
        <w:left w:val="none" w:sz="0" w:space="0" w:color="auto"/>
        <w:bottom w:val="none" w:sz="0" w:space="0" w:color="auto"/>
        <w:right w:val="none" w:sz="0" w:space="0" w:color="auto"/>
      </w:divBdr>
      <w:divsChild>
        <w:div w:id="205800430">
          <w:marLeft w:val="0"/>
          <w:marRight w:val="0"/>
          <w:marTop w:val="0"/>
          <w:marBottom w:val="0"/>
          <w:divBdr>
            <w:top w:val="none" w:sz="0" w:space="0" w:color="auto"/>
            <w:left w:val="none" w:sz="0" w:space="0" w:color="auto"/>
            <w:bottom w:val="none" w:sz="0" w:space="0" w:color="auto"/>
            <w:right w:val="none" w:sz="0" w:space="0" w:color="auto"/>
          </w:divBdr>
        </w:div>
        <w:div w:id="519584121">
          <w:marLeft w:val="0"/>
          <w:marRight w:val="0"/>
          <w:marTop w:val="0"/>
          <w:marBottom w:val="0"/>
          <w:divBdr>
            <w:top w:val="none" w:sz="0" w:space="0" w:color="auto"/>
            <w:left w:val="none" w:sz="0" w:space="0" w:color="auto"/>
            <w:bottom w:val="none" w:sz="0" w:space="0" w:color="auto"/>
            <w:right w:val="none" w:sz="0" w:space="0" w:color="auto"/>
          </w:divBdr>
        </w:div>
        <w:div w:id="791443478">
          <w:marLeft w:val="0"/>
          <w:marRight w:val="0"/>
          <w:marTop w:val="0"/>
          <w:marBottom w:val="0"/>
          <w:divBdr>
            <w:top w:val="none" w:sz="0" w:space="0" w:color="auto"/>
            <w:left w:val="none" w:sz="0" w:space="0" w:color="auto"/>
            <w:bottom w:val="none" w:sz="0" w:space="0" w:color="auto"/>
            <w:right w:val="none" w:sz="0" w:space="0" w:color="auto"/>
          </w:divBdr>
        </w:div>
        <w:div w:id="1123110396">
          <w:marLeft w:val="0"/>
          <w:marRight w:val="0"/>
          <w:marTop w:val="0"/>
          <w:marBottom w:val="0"/>
          <w:divBdr>
            <w:top w:val="none" w:sz="0" w:space="0" w:color="auto"/>
            <w:left w:val="none" w:sz="0" w:space="0" w:color="auto"/>
            <w:bottom w:val="none" w:sz="0" w:space="0" w:color="auto"/>
            <w:right w:val="none" w:sz="0" w:space="0" w:color="auto"/>
          </w:divBdr>
        </w:div>
        <w:div w:id="1610351484">
          <w:marLeft w:val="0"/>
          <w:marRight w:val="0"/>
          <w:marTop w:val="0"/>
          <w:marBottom w:val="0"/>
          <w:divBdr>
            <w:top w:val="none" w:sz="0" w:space="0" w:color="auto"/>
            <w:left w:val="none" w:sz="0" w:space="0" w:color="auto"/>
            <w:bottom w:val="none" w:sz="0" w:space="0" w:color="auto"/>
            <w:right w:val="none" w:sz="0" w:space="0" w:color="auto"/>
          </w:divBdr>
        </w:div>
        <w:div w:id="1853959094">
          <w:marLeft w:val="0"/>
          <w:marRight w:val="0"/>
          <w:marTop w:val="0"/>
          <w:marBottom w:val="0"/>
          <w:divBdr>
            <w:top w:val="none" w:sz="0" w:space="0" w:color="auto"/>
            <w:left w:val="none" w:sz="0" w:space="0" w:color="auto"/>
            <w:bottom w:val="none" w:sz="0" w:space="0" w:color="auto"/>
            <w:right w:val="none" w:sz="0" w:space="0" w:color="auto"/>
          </w:divBdr>
        </w:div>
      </w:divsChild>
    </w:div>
    <w:div w:id="1372539274">
      <w:bodyDiv w:val="1"/>
      <w:marLeft w:val="0"/>
      <w:marRight w:val="0"/>
      <w:marTop w:val="0"/>
      <w:marBottom w:val="0"/>
      <w:divBdr>
        <w:top w:val="none" w:sz="0" w:space="0" w:color="auto"/>
        <w:left w:val="none" w:sz="0" w:space="0" w:color="auto"/>
        <w:bottom w:val="none" w:sz="0" w:space="0" w:color="auto"/>
        <w:right w:val="none" w:sz="0" w:space="0" w:color="auto"/>
      </w:divBdr>
    </w:div>
    <w:div w:id="1451702871">
      <w:bodyDiv w:val="1"/>
      <w:marLeft w:val="0"/>
      <w:marRight w:val="0"/>
      <w:marTop w:val="0"/>
      <w:marBottom w:val="0"/>
      <w:divBdr>
        <w:top w:val="none" w:sz="0" w:space="0" w:color="auto"/>
        <w:left w:val="none" w:sz="0" w:space="0" w:color="auto"/>
        <w:bottom w:val="none" w:sz="0" w:space="0" w:color="auto"/>
        <w:right w:val="none" w:sz="0" w:space="0" w:color="auto"/>
      </w:divBdr>
      <w:divsChild>
        <w:div w:id="556432985">
          <w:marLeft w:val="0"/>
          <w:marRight w:val="0"/>
          <w:marTop w:val="0"/>
          <w:marBottom w:val="0"/>
          <w:divBdr>
            <w:top w:val="none" w:sz="0" w:space="0" w:color="auto"/>
            <w:left w:val="none" w:sz="0" w:space="0" w:color="auto"/>
            <w:bottom w:val="none" w:sz="0" w:space="0" w:color="auto"/>
            <w:right w:val="none" w:sz="0" w:space="0" w:color="auto"/>
          </w:divBdr>
        </w:div>
        <w:div w:id="1052928380">
          <w:marLeft w:val="0"/>
          <w:marRight w:val="0"/>
          <w:marTop w:val="0"/>
          <w:marBottom w:val="0"/>
          <w:divBdr>
            <w:top w:val="none" w:sz="0" w:space="0" w:color="auto"/>
            <w:left w:val="none" w:sz="0" w:space="0" w:color="auto"/>
            <w:bottom w:val="none" w:sz="0" w:space="0" w:color="auto"/>
            <w:right w:val="none" w:sz="0" w:space="0" w:color="auto"/>
          </w:divBdr>
        </w:div>
        <w:div w:id="1827554392">
          <w:marLeft w:val="0"/>
          <w:marRight w:val="0"/>
          <w:marTop w:val="0"/>
          <w:marBottom w:val="0"/>
          <w:divBdr>
            <w:top w:val="none" w:sz="0" w:space="0" w:color="auto"/>
            <w:left w:val="none" w:sz="0" w:space="0" w:color="auto"/>
            <w:bottom w:val="none" w:sz="0" w:space="0" w:color="auto"/>
            <w:right w:val="none" w:sz="0" w:space="0" w:color="auto"/>
          </w:divBdr>
        </w:div>
        <w:div w:id="2007853524">
          <w:marLeft w:val="0"/>
          <w:marRight w:val="0"/>
          <w:marTop w:val="0"/>
          <w:marBottom w:val="0"/>
          <w:divBdr>
            <w:top w:val="none" w:sz="0" w:space="0" w:color="auto"/>
            <w:left w:val="none" w:sz="0" w:space="0" w:color="auto"/>
            <w:bottom w:val="none" w:sz="0" w:space="0" w:color="auto"/>
            <w:right w:val="none" w:sz="0" w:space="0" w:color="auto"/>
          </w:divBdr>
        </w:div>
      </w:divsChild>
    </w:div>
    <w:div w:id="1673873130">
      <w:bodyDiv w:val="1"/>
      <w:marLeft w:val="0"/>
      <w:marRight w:val="0"/>
      <w:marTop w:val="0"/>
      <w:marBottom w:val="0"/>
      <w:divBdr>
        <w:top w:val="none" w:sz="0" w:space="0" w:color="auto"/>
        <w:left w:val="none" w:sz="0" w:space="0" w:color="auto"/>
        <w:bottom w:val="none" w:sz="0" w:space="0" w:color="auto"/>
        <w:right w:val="none" w:sz="0" w:space="0" w:color="auto"/>
      </w:divBdr>
      <w:divsChild>
        <w:div w:id="96142018">
          <w:marLeft w:val="0"/>
          <w:marRight w:val="0"/>
          <w:marTop w:val="0"/>
          <w:marBottom w:val="0"/>
          <w:divBdr>
            <w:top w:val="none" w:sz="0" w:space="0" w:color="auto"/>
            <w:left w:val="none" w:sz="0" w:space="0" w:color="auto"/>
            <w:bottom w:val="none" w:sz="0" w:space="0" w:color="auto"/>
            <w:right w:val="none" w:sz="0" w:space="0" w:color="auto"/>
          </w:divBdr>
        </w:div>
        <w:div w:id="157814205">
          <w:marLeft w:val="0"/>
          <w:marRight w:val="0"/>
          <w:marTop w:val="0"/>
          <w:marBottom w:val="0"/>
          <w:divBdr>
            <w:top w:val="none" w:sz="0" w:space="0" w:color="auto"/>
            <w:left w:val="none" w:sz="0" w:space="0" w:color="auto"/>
            <w:bottom w:val="none" w:sz="0" w:space="0" w:color="auto"/>
            <w:right w:val="none" w:sz="0" w:space="0" w:color="auto"/>
          </w:divBdr>
        </w:div>
        <w:div w:id="275217663">
          <w:marLeft w:val="0"/>
          <w:marRight w:val="0"/>
          <w:marTop w:val="0"/>
          <w:marBottom w:val="0"/>
          <w:divBdr>
            <w:top w:val="none" w:sz="0" w:space="0" w:color="auto"/>
            <w:left w:val="none" w:sz="0" w:space="0" w:color="auto"/>
            <w:bottom w:val="none" w:sz="0" w:space="0" w:color="auto"/>
            <w:right w:val="none" w:sz="0" w:space="0" w:color="auto"/>
          </w:divBdr>
        </w:div>
        <w:div w:id="1065494534">
          <w:marLeft w:val="0"/>
          <w:marRight w:val="0"/>
          <w:marTop w:val="0"/>
          <w:marBottom w:val="0"/>
          <w:divBdr>
            <w:top w:val="none" w:sz="0" w:space="0" w:color="auto"/>
            <w:left w:val="none" w:sz="0" w:space="0" w:color="auto"/>
            <w:bottom w:val="none" w:sz="0" w:space="0" w:color="auto"/>
            <w:right w:val="none" w:sz="0" w:space="0" w:color="auto"/>
          </w:divBdr>
        </w:div>
        <w:div w:id="1395160951">
          <w:marLeft w:val="0"/>
          <w:marRight w:val="0"/>
          <w:marTop w:val="0"/>
          <w:marBottom w:val="0"/>
          <w:divBdr>
            <w:top w:val="none" w:sz="0" w:space="0" w:color="auto"/>
            <w:left w:val="none" w:sz="0" w:space="0" w:color="auto"/>
            <w:bottom w:val="none" w:sz="0" w:space="0" w:color="auto"/>
            <w:right w:val="none" w:sz="0" w:space="0" w:color="auto"/>
          </w:divBdr>
          <w:divsChild>
            <w:div w:id="203635205">
              <w:marLeft w:val="0"/>
              <w:marRight w:val="0"/>
              <w:marTop w:val="0"/>
              <w:marBottom w:val="0"/>
              <w:divBdr>
                <w:top w:val="none" w:sz="0" w:space="0" w:color="auto"/>
                <w:left w:val="none" w:sz="0" w:space="0" w:color="auto"/>
                <w:bottom w:val="none" w:sz="0" w:space="0" w:color="auto"/>
                <w:right w:val="none" w:sz="0" w:space="0" w:color="auto"/>
              </w:divBdr>
            </w:div>
            <w:div w:id="375087591">
              <w:marLeft w:val="0"/>
              <w:marRight w:val="0"/>
              <w:marTop w:val="0"/>
              <w:marBottom w:val="0"/>
              <w:divBdr>
                <w:top w:val="none" w:sz="0" w:space="0" w:color="auto"/>
                <w:left w:val="none" w:sz="0" w:space="0" w:color="auto"/>
                <w:bottom w:val="none" w:sz="0" w:space="0" w:color="auto"/>
                <w:right w:val="none" w:sz="0" w:space="0" w:color="auto"/>
              </w:divBdr>
            </w:div>
            <w:div w:id="1519540072">
              <w:marLeft w:val="0"/>
              <w:marRight w:val="0"/>
              <w:marTop w:val="0"/>
              <w:marBottom w:val="0"/>
              <w:divBdr>
                <w:top w:val="none" w:sz="0" w:space="0" w:color="auto"/>
                <w:left w:val="none" w:sz="0" w:space="0" w:color="auto"/>
                <w:bottom w:val="none" w:sz="0" w:space="0" w:color="auto"/>
                <w:right w:val="none" w:sz="0" w:space="0" w:color="auto"/>
              </w:divBdr>
            </w:div>
            <w:div w:id="1548878825">
              <w:marLeft w:val="0"/>
              <w:marRight w:val="0"/>
              <w:marTop w:val="0"/>
              <w:marBottom w:val="0"/>
              <w:divBdr>
                <w:top w:val="none" w:sz="0" w:space="0" w:color="auto"/>
                <w:left w:val="none" w:sz="0" w:space="0" w:color="auto"/>
                <w:bottom w:val="none" w:sz="0" w:space="0" w:color="auto"/>
                <w:right w:val="none" w:sz="0" w:space="0" w:color="auto"/>
              </w:divBdr>
            </w:div>
          </w:divsChild>
        </w:div>
        <w:div w:id="2034261496">
          <w:marLeft w:val="0"/>
          <w:marRight w:val="0"/>
          <w:marTop w:val="0"/>
          <w:marBottom w:val="0"/>
          <w:divBdr>
            <w:top w:val="none" w:sz="0" w:space="0" w:color="auto"/>
            <w:left w:val="none" w:sz="0" w:space="0" w:color="auto"/>
            <w:bottom w:val="none" w:sz="0" w:space="0" w:color="auto"/>
            <w:right w:val="none" w:sz="0" w:space="0" w:color="auto"/>
          </w:divBdr>
        </w:div>
        <w:div w:id="2096976208">
          <w:marLeft w:val="0"/>
          <w:marRight w:val="0"/>
          <w:marTop w:val="0"/>
          <w:marBottom w:val="0"/>
          <w:divBdr>
            <w:top w:val="none" w:sz="0" w:space="0" w:color="auto"/>
            <w:left w:val="none" w:sz="0" w:space="0" w:color="auto"/>
            <w:bottom w:val="none" w:sz="0" w:space="0" w:color="auto"/>
            <w:right w:val="none" w:sz="0" w:space="0" w:color="auto"/>
          </w:divBdr>
        </w:div>
      </w:divsChild>
    </w:div>
    <w:div w:id="1805854726">
      <w:bodyDiv w:val="1"/>
      <w:marLeft w:val="0"/>
      <w:marRight w:val="0"/>
      <w:marTop w:val="0"/>
      <w:marBottom w:val="0"/>
      <w:divBdr>
        <w:top w:val="none" w:sz="0" w:space="0" w:color="auto"/>
        <w:left w:val="none" w:sz="0" w:space="0" w:color="auto"/>
        <w:bottom w:val="none" w:sz="0" w:space="0" w:color="auto"/>
        <w:right w:val="none" w:sz="0" w:space="0" w:color="auto"/>
      </w:divBdr>
      <w:divsChild>
        <w:div w:id="443116814">
          <w:marLeft w:val="0"/>
          <w:marRight w:val="0"/>
          <w:marTop w:val="0"/>
          <w:marBottom w:val="0"/>
          <w:divBdr>
            <w:top w:val="none" w:sz="0" w:space="0" w:color="auto"/>
            <w:left w:val="none" w:sz="0" w:space="0" w:color="auto"/>
            <w:bottom w:val="none" w:sz="0" w:space="0" w:color="auto"/>
            <w:right w:val="none" w:sz="0" w:space="0" w:color="auto"/>
          </w:divBdr>
        </w:div>
        <w:div w:id="950353537">
          <w:marLeft w:val="0"/>
          <w:marRight w:val="0"/>
          <w:marTop w:val="0"/>
          <w:marBottom w:val="0"/>
          <w:divBdr>
            <w:top w:val="none" w:sz="0" w:space="0" w:color="auto"/>
            <w:left w:val="none" w:sz="0" w:space="0" w:color="auto"/>
            <w:bottom w:val="none" w:sz="0" w:space="0" w:color="auto"/>
            <w:right w:val="none" w:sz="0" w:space="0" w:color="auto"/>
          </w:divBdr>
        </w:div>
        <w:div w:id="1215504854">
          <w:marLeft w:val="0"/>
          <w:marRight w:val="0"/>
          <w:marTop w:val="0"/>
          <w:marBottom w:val="0"/>
          <w:divBdr>
            <w:top w:val="none" w:sz="0" w:space="0" w:color="auto"/>
            <w:left w:val="none" w:sz="0" w:space="0" w:color="auto"/>
            <w:bottom w:val="none" w:sz="0" w:space="0" w:color="auto"/>
            <w:right w:val="none" w:sz="0" w:space="0" w:color="auto"/>
          </w:divBdr>
        </w:div>
        <w:div w:id="1676348074">
          <w:marLeft w:val="0"/>
          <w:marRight w:val="0"/>
          <w:marTop w:val="0"/>
          <w:marBottom w:val="0"/>
          <w:divBdr>
            <w:top w:val="none" w:sz="0" w:space="0" w:color="auto"/>
            <w:left w:val="none" w:sz="0" w:space="0" w:color="auto"/>
            <w:bottom w:val="none" w:sz="0" w:space="0" w:color="auto"/>
            <w:right w:val="none" w:sz="0" w:space="0" w:color="auto"/>
          </w:divBdr>
        </w:div>
      </w:divsChild>
    </w:div>
    <w:div w:id="1970479098">
      <w:bodyDiv w:val="1"/>
      <w:marLeft w:val="0"/>
      <w:marRight w:val="0"/>
      <w:marTop w:val="0"/>
      <w:marBottom w:val="0"/>
      <w:divBdr>
        <w:top w:val="none" w:sz="0" w:space="0" w:color="auto"/>
        <w:left w:val="none" w:sz="0" w:space="0" w:color="auto"/>
        <w:bottom w:val="none" w:sz="0" w:space="0" w:color="auto"/>
        <w:right w:val="none" w:sz="0" w:space="0" w:color="auto"/>
      </w:divBdr>
      <w:divsChild>
        <w:div w:id="557478316">
          <w:marLeft w:val="0"/>
          <w:marRight w:val="0"/>
          <w:marTop w:val="0"/>
          <w:marBottom w:val="0"/>
          <w:divBdr>
            <w:top w:val="none" w:sz="0" w:space="0" w:color="auto"/>
            <w:left w:val="none" w:sz="0" w:space="0" w:color="auto"/>
            <w:bottom w:val="none" w:sz="0" w:space="0" w:color="auto"/>
            <w:right w:val="none" w:sz="0" w:space="0" w:color="auto"/>
          </w:divBdr>
        </w:div>
        <w:div w:id="591085108">
          <w:marLeft w:val="0"/>
          <w:marRight w:val="0"/>
          <w:marTop w:val="0"/>
          <w:marBottom w:val="0"/>
          <w:divBdr>
            <w:top w:val="none" w:sz="0" w:space="0" w:color="auto"/>
            <w:left w:val="none" w:sz="0" w:space="0" w:color="auto"/>
            <w:bottom w:val="none" w:sz="0" w:space="0" w:color="auto"/>
            <w:right w:val="none" w:sz="0" w:space="0" w:color="auto"/>
          </w:divBdr>
        </w:div>
        <w:div w:id="896430841">
          <w:marLeft w:val="0"/>
          <w:marRight w:val="0"/>
          <w:marTop w:val="0"/>
          <w:marBottom w:val="0"/>
          <w:divBdr>
            <w:top w:val="none" w:sz="0" w:space="0" w:color="auto"/>
            <w:left w:val="none" w:sz="0" w:space="0" w:color="auto"/>
            <w:bottom w:val="none" w:sz="0" w:space="0" w:color="auto"/>
            <w:right w:val="none" w:sz="0" w:space="0" w:color="auto"/>
          </w:divBdr>
        </w:div>
        <w:div w:id="1578517273">
          <w:marLeft w:val="0"/>
          <w:marRight w:val="0"/>
          <w:marTop w:val="0"/>
          <w:marBottom w:val="0"/>
          <w:divBdr>
            <w:top w:val="none" w:sz="0" w:space="0" w:color="auto"/>
            <w:left w:val="none" w:sz="0" w:space="0" w:color="auto"/>
            <w:bottom w:val="none" w:sz="0" w:space="0" w:color="auto"/>
            <w:right w:val="none" w:sz="0" w:space="0" w:color="auto"/>
          </w:divBdr>
        </w:div>
        <w:div w:id="1787191457">
          <w:marLeft w:val="0"/>
          <w:marRight w:val="0"/>
          <w:marTop w:val="0"/>
          <w:marBottom w:val="0"/>
          <w:divBdr>
            <w:top w:val="none" w:sz="0" w:space="0" w:color="auto"/>
            <w:left w:val="none" w:sz="0" w:space="0" w:color="auto"/>
            <w:bottom w:val="none" w:sz="0" w:space="0" w:color="auto"/>
            <w:right w:val="none" w:sz="0" w:space="0" w:color="auto"/>
          </w:divBdr>
        </w:div>
        <w:div w:id="2088839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B9B11-3CB2-49F4-8BB4-E160783C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13824</Words>
  <Characters>7881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buh13</dc:creator>
  <cp:keywords/>
  <dc:description/>
  <cp:lastModifiedBy>Artūras Bertašius</cp:lastModifiedBy>
  <cp:revision>2</cp:revision>
  <cp:lastPrinted>2021-02-02T11:42:00Z</cp:lastPrinted>
  <dcterms:created xsi:type="dcterms:W3CDTF">2025-02-20T08:31:00Z</dcterms:created>
  <dcterms:modified xsi:type="dcterms:W3CDTF">2025-02-20T08:31:00Z</dcterms:modified>
</cp:coreProperties>
</file>